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B9CF9">
      <w:pPr>
        <w:keepNext w:val="0"/>
        <w:keepLines w:val="0"/>
        <w:pageBreakBefore w:val="0"/>
        <w:widowControl w:val="0"/>
        <w:wordWrap/>
        <w:autoSpaceDE w:val="0"/>
        <w:autoSpaceDN w:val="0"/>
        <w:bidi w:val="0"/>
        <w:adjustRightInd w:val="0"/>
        <w:snapToGrid w:val="0"/>
        <w:spacing w:line="560" w:lineRule="exact"/>
        <w:textAlignment w:val="baseline"/>
        <w:rPr>
          <w:rFonts w:hint="eastAsia" w:ascii="黑体" w:hAnsi="黑体" w:eastAsia="黑体" w:cs="Times New Roman"/>
          <w:sz w:val="32"/>
          <w:szCs w:val="32"/>
          <w:lang w:eastAsia="zh-CN"/>
        </w:rPr>
      </w:pPr>
      <w:r>
        <w:rPr>
          <w:rFonts w:ascii="黑体" w:hAnsi="黑体" w:eastAsia="黑体" w:cs="Times New Roman"/>
          <w:sz w:val="32"/>
          <w:szCs w:val="32"/>
          <w:lang w:eastAsia="zh-CN"/>
        </w:rPr>
        <w:t>附件</w:t>
      </w:r>
      <w:r>
        <w:rPr>
          <w:rFonts w:hint="eastAsia" w:ascii="黑体" w:hAnsi="黑体" w:eastAsia="黑体" w:cs="Times New Roman"/>
          <w:sz w:val="32"/>
          <w:szCs w:val="32"/>
          <w:lang w:eastAsia="zh-CN"/>
        </w:rPr>
        <w:t>1</w:t>
      </w:r>
    </w:p>
    <w:p w14:paraId="43EE4AC8">
      <w:pPr>
        <w:keepNext w:val="0"/>
        <w:keepLines w:val="0"/>
        <w:pageBreakBefore w:val="0"/>
        <w:widowControl w:val="0"/>
        <w:wordWrap/>
        <w:autoSpaceDE w:val="0"/>
        <w:autoSpaceDN w:val="0"/>
        <w:bidi w:val="0"/>
        <w:adjustRightInd w:val="0"/>
        <w:snapToGrid w:val="0"/>
        <w:spacing w:line="560" w:lineRule="exact"/>
        <w:textAlignment w:val="baseline"/>
        <w:rPr>
          <w:rFonts w:hint="eastAsia" w:ascii="黑体" w:hAnsi="黑体" w:eastAsia="黑体" w:cs="Times New Roman"/>
          <w:sz w:val="32"/>
          <w:szCs w:val="32"/>
          <w:lang w:eastAsia="zh-CN"/>
        </w:rPr>
      </w:pPr>
    </w:p>
    <w:p w14:paraId="0EA831BF">
      <w:pPr>
        <w:pStyle w:val="13"/>
        <w:keepNext w:val="0"/>
        <w:keepLines w:val="0"/>
        <w:pageBreakBefore w:val="0"/>
        <w:widowControl w:val="0"/>
        <w:wordWrap/>
        <w:autoSpaceDE w:val="0"/>
        <w:autoSpaceDN w:val="0"/>
        <w:bidi w:val="0"/>
        <w:adjustRightInd w:val="0"/>
        <w:snapToGrid w:val="0"/>
        <w:spacing w:line="560" w:lineRule="exact"/>
        <w:jc w:val="center"/>
        <w:textAlignment w:val="baseline"/>
        <w:rPr>
          <w:rFonts w:ascii="Times New Roman" w:hAnsi="Times New Roman" w:cs="Times New Roman"/>
          <w:lang w:eastAsia="zh-CN"/>
        </w:rPr>
      </w:pPr>
      <w:r>
        <w:rPr>
          <w:rFonts w:hint="eastAsia" w:ascii="方正小标宋简体" w:hAnsi="方正小标宋简体" w:eastAsia="方正小标宋简体" w:cs="方正小标宋简体"/>
          <w:sz w:val="44"/>
          <w:szCs w:val="44"/>
          <w:lang w:eastAsia="zh-CN"/>
        </w:rPr>
        <w:t>2025年国家医疗器械抽检品种检验方案</w:t>
      </w:r>
    </w:p>
    <w:p w14:paraId="4D1BCD9A">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p>
    <w:p w14:paraId="06CE7C36">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10010.骨科手术导航定位设备</w:t>
      </w:r>
    </w:p>
    <w:p w14:paraId="0C7C321B">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p>
    <w:p w14:paraId="3CD5648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63BBFE38">
      <w:pPr>
        <w:keepNext w:val="0"/>
        <w:keepLines w:val="0"/>
        <w:pageBreakBefore w:val="0"/>
        <w:widowControl w:val="0"/>
        <w:wordWrap/>
        <w:autoSpaceDE w:val="0"/>
        <w:autoSpaceDN w:val="0"/>
        <w:bidi w:val="0"/>
        <w:adjustRightInd w:val="0"/>
        <w:snapToGrid w:val="0"/>
        <w:spacing w:after="0"/>
        <w:ind w:left="210" w:leftChars="100" w:firstLine="199" w:firstLineChars="9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第1部分：基本安全和基本性能的通用要求》或GB 9706.1</w:t>
      </w:r>
    </w:p>
    <w:p w14:paraId="790973E4">
      <w:pPr>
        <w:keepNext w:val="0"/>
        <w:keepLines w:val="0"/>
        <w:pageBreakBefore w:val="0"/>
        <w:widowControl w:val="0"/>
        <w:wordWrap/>
        <w:autoSpaceDE w:val="0"/>
        <w:autoSpaceDN w:val="0"/>
        <w:bidi w:val="0"/>
        <w:adjustRightInd w:val="0"/>
        <w:snapToGrid w:val="0"/>
        <w:spacing w:after="0"/>
        <w:ind w:left="210" w:leftChars="100" w:firstLine="199" w:firstLineChars="9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-2007《医用电气设备 第1部分：安全通用要求》</w:t>
      </w:r>
    </w:p>
    <w:p w14:paraId="3CA8994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5634DF2F">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6A5D9BD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07"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1616"/>
        <w:gridCol w:w="1043"/>
        <w:gridCol w:w="628"/>
        <w:gridCol w:w="1044"/>
        <w:gridCol w:w="914"/>
        <w:gridCol w:w="868"/>
        <w:gridCol w:w="3001"/>
      </w:tblGrid>
      <w:tr w14:paraId="2E277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59FE1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842" w:type="pct"/>
            <w:vAlign w:val="center"/>
          </w:tcPr>
          <w:p w14:paraId="07EEDE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544" w:type="pct"/>
            <w:vAlign w:val="center"/>
          </w:tcPr>
          <w:p w14:paraId="5D8972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27" w:type="pct"/>
            <w:vAlign w:val="center"/>
          </w:tcPr>
          <w:p w14:paraId="1B35816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45" w:type="pct"/>
            <w:vAlign w:val="center"/>
          </w:tcPr>
          <w:p w14:paraId="3297BC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77" w:type="pct"/>
            <w:vAlign w:val="center"/>
          </w:tcPr>
          <w:p w14:paraId="29EC39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453" w:type="pct"/>
            <w:vAlign w:val="center"/>
          </w:tcPr>
          <w:p w14:paraId="5F24A5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565" w:type="pct"/>
            <w:vAlign w:val="center"/>
          </w:tcPr>
          <w:p w14:paraId="188B3C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2F1B6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C0D620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842" w:type="pct"/>
            <w:vAlign w:val="center"/>
          </w:tcPr>
          <w:p w14:paraId="1011F45C">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阻抗及载流能力</w:t>
            </w:r>
          </w:p>
        </w:tc>
        <w:tc>
          <w:tcPr>
            <w:tcW w:w="544" w:type="pct"/>
            <w:vAlign w:val="center"/>
          </w:tcPr>
          <w:p w14:paraId="18E97946">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GB9706.1-2020</w:t>
            </w:r>
          </w:p>
        </w:tc>
        <w:tc>
          <w:tcPr>
            <w:tcW w:w="327" w:type="pct"/>
            <w:vAlign w:val="center"/>
          </w:tcPr>
          <w:p w14:paraId="7FAF7DAD">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8.6.4</w:t>
            </w:r>
          </w:p>
        </w:tc>
        <w:tc>
          <w:tcPr>
            <w:tcW w:w="545" w:type="pct"/>
            <w:vAlign w:val="center"/>
          </w:tcPr>
          <w:p w14:paraId="49857585">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1B43261B">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53" w:type="pct"/>
            <w:vAlign w:val="center"/>
          </w:tcPr>
          <w:p w14:paraId="27A6C456">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5" w:type="pct"/>
            <w:vAlign w:val="center"/>
          </w:tcPr>
          <w:p w14:paraId="5ED708B1">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7A6E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C0F86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842" w:type="pct"/>
            <w:vAlign w:val="center"/>
          </w:tcPr>
          <w:p w14:paraId="5F5BBEC5">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漏电流和患者辅助电流(正常工作温度下)</w:t>
            </w:r>
          </w:p>
        </w:tc>
        <w:tc>
          <w:tcPr>
            <w:tcW w:w="544" w:type="pct"/>
            <w:vAlign w:val="center"/>
          </w:tcPr>
          <w:p w14:paraId="28C1633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GB9706.1-2020</w:t>
            </w:r>
          </w:p>
        </w:tc>
        <w:tc>
          <w:tcPr>
            <w:tcW w:w="327" w:type="pct"/>
            <w:vAlign w:val="center"/>
          </w:tcPr>
          <w:p w14:paraId="2B816BE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545" w:type="pct"/>
            <w:vAlign w:val="center"/>
          </w:tcPr>
          <w:p w14:paraId="5F661CE7">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787AECFC">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53" w:type="pct"/>
            <w:vAlign w:val="center"/>
          </w:tcPr>
          <w:p w14:paraId="22A83B2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5" w:type="pct"/>
            <w:vAlign w:val="center"/>
          </w:tcPr>
          <w:p w14:paraId="17499A99">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ABF0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BC816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842" w:type="pct"/>
            <w:vAlign w:val="center"/>
          </w:tcPr>
          <w:p w14:paraId="6AF10CCA">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急停装置</w:t>
            </w:r>
          </w:p>
        </w:tc>
        <w:tc>
          <w:tcPr>
            <w:tcW w:w="544" w:type="pct"/>
            <w:vAlign w:val="center"/>
          </w:tcPr>
          <w:p w14:paraId="1DC44E84">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GB9706.1-2020</w:t>
            </w:r>
          </w:p>
        </w:tc>
        <w:tc>
          <w:tcPr>
            <w:tcW w:w="327" w:type="pct"/>
            <w:vAlign w:val="center"/>
          </w:tcPr>
          <w:p w14:paraId="491ADB8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9.2.4</w:t>
            </w:r>
          </w:p>
        </w:tc>
        <w:tc>
          <w:tcPr>
            <w:tcW w:w="545" w:type="pct"/>
            <w:vAlign w:val="center"/>
          </w:tcPr>
          <w:p w14:paraId="0BF888B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6C2B93C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53" w:type="pct"/>
            <w:vAlign w:val="center"/>
          </w:tcPr>
          <w:p w14:paraId="7AE671B3">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5" w:type="pct"/>
            <w:vAlign w:val="center"/>
          </w:tcPr>
          <w:p w14:paraId="2452BCA9">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FFEE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D3C5D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842" w:type="pct"/>
            <w:vAlign w:val="center"/>
          </w:tcPr>
          <w:p w14:paraId="7D4FB6DD">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不稳定性-失衡</w:t>
            </w:r>
          </w:p>
        </w:tc>
        <w:tc>
          <w:tcPr>
            <w:tcW w:w="544" w:type="pct"/>
            <w:vAlign w:val="center"/>
          </w:tcPr>
          <w:p w14:paraId="51DD125B">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GB9706.1-2020</w:t>
            </w:r>
          </w:p>
        </w:tc>
        <w:tc>
          <w:tcPr>
            <w:tcW w:w="327" w:type="pct"/>
            <w:vAlign w:val="center"/>
          </w:tcPr>
          <w:p w14:paraId="7097F790">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9.4.2</w:t>
            </w:r>
          </w:p>
        </w:tc>
        <w:tc>
          <w:tcPr>
            <w:tcW w:w="545" w:type="pct"/>
            <w:vAlign w:val="center"/>
          </w:tcPr>
          <w:p w14:paraId="5ABBBD3C">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60722087">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53" w:type="pct"/>
            <w:vAlign w:val="center"/>
          </w:tcPr>
          <w:p w14:paraId="40EF1AC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5" w:type="pct"/>
            <w:vAlign w:val="center"/>
          </w:tcPr>
          <w:p w14:paraId="060E8BE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522F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6F4B5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842" w:type="pct"/>
            <w:vAlign w:val="center"/>
          </w:tcPr>
          <w:p w14:paraId="36876CA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保护接地系统的阻抗</w:t>
            </w:r>
          </w:p>
        </w:tc>
        <w:tc>
          <w:tcPr>
            <w:tcW w:w="544" w:type="pct"/>
            <w:vAlign w:val="center"/>
          </w:tcPr>
          <w:p w14:paraId="2454C0B3">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GB9706.1-2007</w:t>
            </w:r>
          </w:p>
        </w:tc>
        <w:tc>
          <w:tcPr>
            <w:tcW w:w="327" w:type="pct"/>
            <w:vAlign w:val="center"/>
          </w:tcPr>
          <w:p w14:paraId="4317954D">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18f）</w:t>
            </w:r>
          </w:p>
        </w:tc>
        <w:tc>
          <w:tcPr>
            <w:tcW w:w="545" w:type="pct"/>
            <w:vAlign w:val="center"/>
          </w:tcPr>
          <w:p w14:paraId="14F135F3">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7288600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53" w:type="pct"/>
            <w:vAlign w:val="center"/>
          </w:tcPr>
          <w:p w14:paraId="1F7BFE14">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5" w:type="pct"/>
            <w:vAlign w:val="center"/>
          </w:tcPr>
          <w:p w14:paraId="22B8166D">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1F23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F7263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842" w:type="pct"/>
            <w:vAlign w:val="center"/>
          </w:tcPr>
          <w:p w14:paraId="3B3C2EF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连续漏电流和患者辅助电流(正常工作温度下)</w:t>
            </w:r>
          </w:p>
        </w:tc>
        <w:tc>
          <w:tcPr>
            <w:tcW w:w="544" w:type="pct"/>
            <w:vAlign w:val="center"/>
          </w:tcPr>
          <w:p w14:paraId="7B71823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GB9706.1-2007</w:t>
            </w:r>
          </w:p>
        </w:tc>
        <w:tc>
          <w:tcPr>
            <w:tcW w:w="327" w:type="pct"/>
            <w:vAlign w:val="center"/>
          </w:tcPr>
          <w:p w14:paraId="17890A1D">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545" w:type="pct"/>
            <w:vAlign w:val="center"/>
          </w:tcPr>
          <w:p w14:paraId="2B560519">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68CCAB97">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53" w:type="pct"/>
            <w:vAlign w:val="center"/>
          </w:tcPr>
          <w:p w14:paraId="6769487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5" w:type="pct"/>
            <w:vAlign w:val="center"/>
          </w:tcPr>
          <w:p w14:paraId="4A887E34">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AF71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12CC5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842" w:type="pct"/>
            <w:vAlign w:val="center"/>
          </w:tcPr>
          <w:p w14:paraId="72493DC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急停装置</w:t>
            </w:r>
          </w:p>
        </w:tc>
        <w:tc>
          <w:tcPr>
            <w:tcW w:w="544" w:type="pct"/>
            <w:vAlign w:val="center"/>
          </w:tcPr>
          <w:p w14:paraId="0645A2A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GB9706.1-2007</w:t>
            </w:r>
          </w:p>
        </w:tc>
        <w:tc>
          <w:tcPr>
            <w:tcW w:w="327" w:type="pct"/>
            <w:vAlign w:val="center"/>
          </w:tcPr>
          <w:p w14:paraId="38EE778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22.7</w:t>
            </w:r>
          </w:p>
        </w:tc>
        <w:tc>
          <w:tcPr>
            <w:tcW w:w="545" w:type="pct"/>
            <w:vAlign w:val="center"/>
          </w:tcPr>
          <w:p w14:paraId="796E7F75">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448A8BD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53" w:type="pct"/>
            <w:vAlign w:val="center"/>
          </w:tcPr>
          <w:p w14:paraId="4B85E986">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5" w:type="pct"/>
            <w:vAlign w:val="center"/>
          </w:tcPr>
          <w:p w14:paraId="36E6F523">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3598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514F4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842" w:type="pct"/>
            <w:vAlign w:val="center"/>
          </w:tcPr>
          <w:p w14:paraId="10CFF005">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正常使用时的稳定性</w:t>
            </w:r>
          </w:p>
        </w:tc>
        <w:tc>
          <w:tcPr>
            <w:tcW w:w="544" w:type="pct"/>
            <w:vAlign w:val="center"/>
          </w:tcPr>
          <w:p w14:paraId="4BC33239">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GB9706.1-2007</w:t>
            </w:r>
          </w:p>
        </w:tc>
        <w:tc>
          <w:tcPr>
            <w:tcW w:w="327" w:type="pct"/>
            <w:vAlign w:val="center"/>
          </w:tcPr>
          <w:p w14:paraId="4C97083C">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24</w:t>
            </w:r>
          </w:p>
        </w:tc>
        <w:tc>
          <w:tcPr>
            <w:tcW w:w="545" w:type="pct"/>
            <w:vAlign w:val="center"/>
          </w:tcPr>
          <w:p w14:paraId="08733234">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78E3EE86">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53" w:type="pct"/>
            <w:vAlign w:val="center"/>
          </w:tcPr>
          <w:p w14:paraId="52B42D64">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5" w:type="pct"/>
            <w:vAlign w:val="center"/>
          </w:tcPr>
          <w:p w14:paraId="7E7D21CA">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78B6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F944C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842" w:type="pct"/>
            <w:vAlign w:val="center"/>
          </w:tcPr>
          <w:p w14:paraId="7B79B2F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导航引导下RA设备位置准确度</w:t>
            </w:r>
          </w:p>
        </w:tc>
        <w:tc>
          <w:tcPr>
            <w:tcW w:w="544" w:type="pct"/>
            <w:vAlign w:val="center"/>
          </w:tcPr>
          <w:p w14:paraId="6CE14C24">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27" w:type="pct"/>
            <w:vAlign w:val="center"/>
          </w:tcPr>
          <w:p w14:paraId="389FF54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45" w:type="pct"/>
            <w:vAlign w:val="center"/>
          </w:tcPr>
          <w:p w14:paraId="1023CC29">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13F6D3F5">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53" w:type="pct"/>
            <w:vAlign w:val="center"/>
          </w:tcPr>
          <w:p w14:paraId="6453067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5" w:type="pct"/>
            <w:vAlign w:val="center"/>
          </w:tcPr>
          <w:p w14:paraId="79DCA400">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bl>
    <w:p w14:paraId="70B37BCC">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698523D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44EBCAA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460737F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0B1B5A80">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7BA611B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黑体" w:cs="Times New Roman"/>
          <w:spacing w:val="-6"/>
          <w:sz w:val="28"/>
          <w:szCs w:val="28"/>
          <w:lang w:eastAsia="zh-CN"/>
        </w:rPr>
      </w:pPr>
      <w:r>
        <w:rPr>
          <w:rFonts w:ascii="Times New Roman" w:hAnsi="Times New Roman" w:eastAsia="宋体" w:cs="Times New Roman"/>
          <w:lang w:eastAsia="zh-CN"/>
        </w:rPr>
        <w:t>4.所列检验项目中涉及推荐性要求的不包含在本检验方案中。</w:t>
      </w:r>
      <w:bookmarkStart w:id="0" w:name="_GoBack"/>
      <w:bookmarkEnd w:id="0"/>
    </w:p>
    <w:p w14:paraId="05D2A4BA">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10020.胚胎移植导管</w:t>
      </w:r>
    </w:p>
    <w:p w14:paraId="20DFEFEB">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4D5FCC6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6375429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1D29948D">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4B80D47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26"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7"/>
        <w:gridCol w:w="1338"/>
        <w:gridCol w:w="1281"/>
        <w:gridCol w:w="956"/>
        <w:gridCol w:w="1315"/>
        <w:gridCol w:w="1302"/>
        <w:gridCol w:w="1252"/>
        <w:gridCol w:w="1536"/>
      </w:tblGrid>
      <w:tr w14:paraId="1AEB5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07E614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08" w:type="pct"/>
            <w:vAlign w:val="center"/>
          </w:tcPr>
          <w:p w14:paraId="7E292A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678" w:type="pct"/>
            <w:vAlign w:val="center"/>
          </w:tcPr>
          <w:p w14:paraId="7CF63D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507" w:type="pct"/>
            <w:vAlign w:val="center"/>
          </w:tcPr>
          <w:p w14:paraId="2CA443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696" w:type="pct"/>
            <w:vAlign w:val="center"/>
          </w:tcPr>
          <w:p w14:paraId="342BF3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689" w:type="pct"/>
            <w:vAlign w:val="center"/>
          </w:tcPr>
          <w:p w14:paraId="15F6C3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662" w:type="pct"/>
            <w:vAlign w:val="center"/>
          </w:tcPr>
          <w:p w14:paraId="540AAF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813" w:type="pct"/>
            <w:vAlign w:val="center"/>
          </w:tcPr>
          <w:p w14:paraId="3EE3B0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66835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A7DA7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08" w:type="pct"/>
            <w:vAlign w:val="center"/>
          </w:tcPr>
          <w:p w14:paraId="0FBB2A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密封性</w:t>
            </w:r>
          </w:p>
        </w:tc>
        <w:tc>
          <w:tcPr>
            <w:tcW w:w="678" w:type="pct"/>
            <w:vAlign w:val="center"/>
          </w:tcPr>
          <w:p w14:paraId="6959A2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2A2EBA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2ED71C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34E1DD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677503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0909C4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w:t>
            </w:r>
          </w:p>
        </w:tc>
      </w:tr>
      <w:tr w14:paraId="10443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8AC51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08" w:type="pct"/>
            <w:vAlign w:val="center"/>
          </w:tcPr>
          <w:p w14:paraId="10514B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连接强度</w:t>
            </w:r>
          </w:p>
        </w:tc>
        <w:tc>
          <w:tcPr>
            <w:tcW w:w="678" w:type="pct"/>
            <w:vAlign w:val="center"/>
          </w:tcPr>
          <w:p w14:paraId="16DCBC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3A94DC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490953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0A5988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544AA3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312C00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w:t>
            </w:r>
          </w:p>
        </w:tc>
      </w:tr>
      <w:tr w14:paraId="536E2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891D1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08" w:type="pct"/>
            <w:vAlign w:val="center"/>
          </w:tcPr>
          <w:p w14:paraId="2D5F8F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还原物质</w:t>
            </w:r>
          </w:p>
        </w:tc>
        <w:tc>
          <w:tcPr>
            <w:tcW w:w="678" w:type="pct"/>
            <w:vAlign w:val="center"/>
          </w:tcPr>
          <w:p w14:paraId="56F58C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4F2F729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34607F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3C14D7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6587C6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1DADDB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w:t>
            </w:r>
          </w:p>
        </w:tc>
      </w:tr>
      <w:tr w14:paraId="3D52A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5AC6D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708" w:type="pct"/>
            <w:vAlign w:val="center"/>
          </w:tcPr>
          <w:p w14:paraId="2FA211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紫外吸光度</w:t>
            </w:r>
          </w:p>
        </w:tc>
        <w:tc>
          <w:tcPr>
            <w:tcW w:w="678" w:type="pct"/>
            <w:vAlign w:val="center"/>
          </w:tcPr>
          <w:p w14:paraId="455C607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50B538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403B6C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5EBCB9E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518A34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694DEA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w:t>
            </w:r>
          </w:p>
        </w:tc>
      </w:tr>
      <w:tr w14:paraId="690E9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75D446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708" w:type="pct"/>
            <w:vAlign w:val="center"/>
          </w:tcPr>
          <w:p w14:paraId="052165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环氧乙烷残留量</w:t>
            </w:r>
          </w:p>
        </w:tc>
        <w:tc>
          <w:tcPr>
            <w:tcW w:w="678" w:type="pct"/>
            <w:vAlign w:val="center"/>
          </w:tcPr>
          <w:p w14:paraId="51E5CA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5AD3480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3AC1E0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1804EEC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62" w:type="pct"/>
            <w:vAlign w:val="center"/>
          </w:tcPr>
          <w:p w14:paraId="63EA61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813" w:type="pct"/>
            <w:vAlign w:val="center"/>
          </w:tcPr>
          <w:p w14:paraId="45C207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w:t>
            </w:r>
          </w:p>
        </w:tc>
      </w:tr>
    </w:tbl>
    <w:p w14:paraId="11453592">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10401DB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21F770A4">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7596D45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4FB27B2E">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 xml:space="preserve">3.适用的检验项目以产品技术要求中的规定为判定依据，以本方案中项目名称出具检验报告。 </w:t>
      </w:r>
    </w:p>
    <w:p w14:paraId="7100C913">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2739B54B">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35CF2371">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10030.注射用交联透明质酸钠凝胶</w:t>
      </w:r>
    </w:p>
    <w:p w14:paraId="784A2DC1">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3CD857F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2223492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4EDF5011">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336DF8A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066"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2"/>
        <w:gridCol w:w="2082"/>
        <w:gridCol w:w="1171"/>
        <w:gridCol w:w="794"/>
        <w:gridCol w:w="1229"/>
        <w:gridCol w:w="1000"/>
        <w:gridCol w:w="1267"/>
        <w:gridCol w:w="971"/>
      </w:tblGrid>
      <w:tr w14:paraId="651E1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58" w:type="pct"/>
            <w:vAlign w:val="center"/>
          </w:tcPr>
          <w:p w14:paraId="1ABA89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1159" w:type="pct"/>
            <w:vAlign w:val="center"/>
          </w:tcPr>
          <w:p w14:paraId="711EE5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651" w:type="pct"/>
            <w:vAlign w:val="center"/>
          </w:tcPr>
          <w:p w14:paraId="4B753F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442" w:type="pct"/>
            <w:vAlign w:val="center"/>
          </w:tcPr>
          <w:p w14:paraId="451FB5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684" w:type="pct"/>
            <w:vAlign w:val="center"/>
          </w:tcPr>
          <w:p w14:paraId="0AE003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556" w:type="pct"/>
            <w:vAlign w:val="center"/>
          </w:tcPr>
          <w:p w14:paraId="5BF7D6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705" w:type="pct"/>
            <w:vAlign w:val="center"/>
          </w:tcPr>
          <w:p w14:paraId="0EF890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540" w:type="pct"/>
            <w:vAlign w:val="center"/>
          </w:tcPr>
          <w:p w14:paraId="61E9EC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1728C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58" w:type="pct"/>
            <w:vAlign w:val="center"/>
          </w:tcPr>
          <w:p w14:paraId="2ED3B3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1159" w:type="pct"/>
            <w:vAlign w:val="center"/>
          </w:tcPr>
          <w:p w14:paraId="758A55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推挤力</w:t>
            </w:r>
          </w:p>
        </w:tc>
        <w:tc>
          <w:tcPr>
            <w:tcW w:w="651" w:type="pct"/>
            <w:vAlign w:val="center"/>
          </w:tcPr>
          <w:p w14:paraId="48205B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42" w:type="pct"/>
            <w:vAlign w:val="center"/>
          </w:tcPr>
          <w:p w14:paraId="7A6B51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84" w:type="pct"/>
            <w:vAlign w:val="center"/>
          </w:tcPr>
          <w:p w14:paraId="37FC76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56" w:type="pct"/>
            <w:vAlign w:val="center"/>
          </w:tcPr>
          <w:p w14:paraId="0B1ECB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05" w:type="pct"/>
            <w:vAlign w:val="center"/>
          </w:tcPr>
          <w:p w14:paraId="2529CD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540" w:type="pct"/>
            <w:vAlign w:val="center"/>
          </w:tcPr>
          <w:p w14:paraId="7D506A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5761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58" w:type="pct"/>
            <w:vAlign w:val="center"/>
          </w:tcPr>
          <w:p w14:paraId="15B729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1159" w:type="pct"/>
            <w:vAlign w:val="center"/>
          </w:tcPr>
          <w:p w14:paraId="793918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重金属总量</w:t>
            </w:r>
          </w:p>
        </w:tc>
        <w:tc>
          <w:tcPr>
            <w:tcW w:w="651" w:type="pct"/>
            <w:vAlign w:val="center"/>
          </w:tcPr>
          <w:p w14:paraId="2B08DD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42" w:type="pct"/>
            <w:vAlign w:val="center"/>
          </w:tcPr>
          <w:p w14:paraId="169EF20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84" w:type="pct"/>
            <w:vAlign w:val="center"/>
          </w:tcPr>
          <w:p w14:paraId="045E1F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56" w:type="pct"/>
            <w:vAlign w:val="center"/>
          </w:tcPr>
          <w:p w14:paraId="0B8F44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05" w:type="pct"/>
            <w:vAlign w:val="center"/>
          </w:tcPr>
          <w:p w14:paraId="19BAC5B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540" w:type="pct"/>
            <w:vAlign w:val="center"/>
          </w:tcPr>
          <w:p w14:paraId="27C0D4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BA49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58" w:type="pct"/>
            <w:vAlign w:val="center"/>
          </w:tcPr>
          <w:p w14:paraId="69DB94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1159" w:type="pct"/>
            <w:vAlign w:val="center"/>
          </w:tcPr>
          <w:p w14:paraId="273C1E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透明质酸钠含量</w:t>
            </w:r>
          </w:p>
        </w:tc>
        <w:tc>
          <w:tcPr>
            <w:tcW w:w="651" w:type="pct"/>
            <w:vAlign w:val="center"/>
          </w:tcPr>
          <w:p w14:paraId="1D76EF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42" w:type="pct"/>
            <w:vAlign w:val="center"/>
          </w:tcPr>
          <w:p w14:paraId="2E1B22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84" w:type="pct"/>
            <w:vAlign w:val="center"/>
          </w:tcPr>
          <w:p w14:paraId="7C039A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56" w:type="pct"/>
            <w:vAlign w:val="center"/>
          </w:tcPr>
          <w:p w14:paraId="616DE36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05" w:type="pct"/>
            <w:vAlign w:val="center"/>
          </w:tcPr>
          <w:p w14:paraId="712085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540" w:type="pct"/>
            <w:vAlign w:val="center"/>
          </w:tcPr>
          <w:p w14:paraId="6D8BCB1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C44B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58" w:type="pct"/>
            <w:vAlign w:val="center"/>
          </w:tcPr>
          <w:p w14:paraId="5D304C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1159" w:type="pct"/>
            <w:vAlign w:val="center"/>
          </w:tcPr>
          <w:p w14:paraId="2A330B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游离透明质酸钠含量</w:t>
            </w:r>
          </w:p>
        </w:tc>
        <w:tc>
          <w:tcPr>
            <w:tcW w:w="651" w:type="pct"/>
            <w:vAlign w:val="center"/>
          </w:tcPr>
          <w:p w14:paraId="0B7FC1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42" w:type="pct"/>
            <w:vAlign w:val="center"/>
          </w:tcPr>
          <w:p w14:paraId="645243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84" w:type="pct"/>
            <w:vAlign w:val="center"/>
          </w:tcPr>
          <w:p w14:paraId="6EEA9C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56" w:type="pct"/>
            <w:vAlign w:val="center"/>
          </w:tcPr>
          <w:p w14:paraId="45527C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05" w:type="pct"/>
            <w:vAlign w:val="center"/>
          </w:tcPr>
          <w:p w14:paraId="6C6F61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540" w:type="pct"/>
            <w:vAlign w:val="center"/>
          </w:tcPr>
          <w:p w14:paraId="4BB740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464196FB">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FB195F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3A4D8AA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0657A0AE">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1D6E342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 xml:space="preserve">3.适用的检验项目以产品技术要求中的规定为判定依据，以本方案中项目名称出具检验报告。 </w:t>
      </w:r>
    </w:p>
    <w:p w14:paraId="0390C52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092F3EAA">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5A4FFBEB">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10040.幽门螺杆菌抗原检测试剂盒</w:t>
      </w:r>
    </w:p>
    <w:p w14:paraId="3386CA88">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6F4C8D8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54E1B44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37D47E4E">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63FB33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149"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3"/>
        <w:gridCol w:w="1352"/>
        <w:gridCol w:w="1296"/>
        <w:gridCol w:w="701"/>
        <w:gridCol w:w="1597"/>
        <w:gridCol w:w="975"/>
        <w:gridCol w:w="869"/>
        <w:gridCol w:w="1872"/>
      </w:tblGrid>
      <w:tr w14:paraId="7492D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54" w:type="pct"/>
            <w:vAlign w:val="center"/>
          </w:tcPr>
          <w:p w14:paraId="41539A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40" w:type="pct"/>
            <w:vAlign w:val="center"/>
          </w:tcPr>
          <w:p w14:paraId="0F6748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09" w:type="pct"/>
            <w:vAlign w:val="center"/>
          </w:tcPr>
          <w:p w14:paraId="2D64C6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84" w:type="pct"/>
            <w:vAlign w:val="center"/>
          </w:tcPr>
          <w:p w14:paraId="0CCC31A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874" w:type="pct"/>
            <w:vAlign w:val="center"/>
          </w:tcPr>
          <w:p w14:paraId="795FE7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534" w:type="pct"/>
            <w:vAlign w:val="center"/>
          </w:tcPr>
          <w:p w14:paraId="5E9CB5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476" w:type="pct"/>
            <w:vAlign w:val="center"/>
          </w:tcPr>
          <w:p w14:paraId="12AB61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025" w:type="pct"/>
            <w:vAlign w:val="center"/>
          </w:tcPr>
          <w:p w14:paraId="30B197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2624A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54" w:type="pct"/>
            <w:vAlign w:val="center"/>
          </w:tcPr>
          <w:p w14:paraId="5FA6C9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40" w:type="pct"/>
            <w:vAlign w:val="center"/>
          </w:tcPr>
          <w:p w14:paraId="1E2D1F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阴性参考品符合率</w:t>
            </w:r>
          </w:p>
        </w:tc>
        <w:tc>
          <w:tcPr>
            <w:tcW w:w="709" w:type="pct"/>
            <w:vAlign w:val="center"/>
          </w:tcPr>
          <w:p w14:paraId="71A286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84" w:type="pct"/>
            <w:vAlign w:val="center"/>
          </w:tcPr>
          <w:p w14:paraId="7359BC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74" w:type="pct"/>
            <w:vAlign w:val="center"/>
          </w:tcPr>
          <w:p w14:paraId="659F5B4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34" w:type="pct"/>
            <w:vAlign w:val="center"/>
          </w:tcPr>
          <w:p w14:paraId="787ADE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76" w:type="pct"/>
            <w:vAlign w:val="center"/>
          </w:tcPr>
          <w:p w14:paraId="089526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025" w:type="pct"/>
            <w:vAlign w:val="center"/>
          </w:tcPr>
          <w:p w14:paraId="7F3BB5A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3B84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54" w:type="pct"/>
            <w:vAlign w:val="center"/>
          </w:tcPr>
          <w:p w14:paraId="21856D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40" w:type="pct"/>
            <w:vAlign w:val="center"/>
          </w:tcPr>
          <w:p w14:paraId="56651B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阳性参考品符合率</w:t>
            </w:r>
          </w:p>
        </w:tc>
        <w:tc>
          <w:tcPr>
            <w:tcW w:w="709" w:type="pct"/>
            <w:vAlign w:val="center"/>
          </w:tcPr>
          <w:p w14:paraId="4B535A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84" w:type="pct"/>
            <w:vAlign w:val="center"/>
          </w:tcPr>
          <w:p w14:paraId="3FA87C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74" w:type="pct"/>
            <w:vAlign w:val="center"/>
          </w:tcPr>
          <w:p w14:paraId="609D82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34" w:type="pct"/>
            <w:vAlign w:val="center"/>
          </w:tcPr>
          <w:p w14:paraId="2A1B5D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76" w:type="pct"/>
            <w:vAlign w:val="center"/>
          </w:tcPr>
          <w:p w14:paraId="35C654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025" w:type="pct"/>
            <w:vAlign w:val="center"/>
          </w:tcPr>
          <w:p w14:paraId="7BE140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621F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54" w:type="pct"/>
            <w:vAlign w:val="center"/>
          </w:tcPr>
          <w:p w14:paraId="0EBF97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40" w:type="pct"/>
            <w:vAlign w:val="center"/>
          </w:tcPr>
          <w:p w14:paraId="2E4396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最低检出限</w:t>
            </w:r>
          </w:p>
        </w:tc>
        <w:tc>
          <w:tcPr>
            <w:tcW w:w="709" w:type="pct"/>
            <w:vAlign w:val="center"/>
          </w:tcPr>
          <w:p w14:paraId="0E7E32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84" w:type="pct"/>
            <w:vAlign w:val="center"/>
          </w:tcPr>
          <w:p w14:paraId="472BB3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74" w:type="pct"/>
            <w:vAlign w:val="center"/>
          </w:tcPr>
          <w:p w14:paraId="135141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34" w:type="pct"/>
            <w:vAlign w:val="center"/>
          </w:tcPr>
          <w:p w14:paraId="4D0576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76" w:type="pct"/>
            <w:vAlign w:val="center"/>
          </w:tcPr>
          <w:p w14:paraId="4AF9D83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025" w:type="pct"/>
            <w:vAlign w:val="center"/>
          </w:tcPr>
          <w:p w14:paraId="3E10CF6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最低检出限的检验项目名称可为最低检出限、最低检测限、灵敏度等</w:t>
            </w:r>
          </w:p>
        </w:tc>
      </w:tr>
      <w:tr w14:paraId="039C9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54" w:type="pct"/>
            <w:vAlign w:val="center"/>
          </w:tcPr>
          <w:p w14:paraId="1EC416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740" w:type="pct"/>
            <w:vAlign w:val="center"/>
          </w:tcPr>
          <w:p w14:paraId="083CE1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重复性</w:t>
            </w:r>
          </w:p>
        </w:tc>
        <w:tc>
          <w:tcPr>
            <w:tcW w:w="709" w:type="pct"/>
            <w:vAlign w:val="center"/>
          </w:tcPr>
          <w:p w14:paraId="17A065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84" w:type="pct"/>
            <w:vAlign w:val="center"/>
          </w:tcPr>
          <w:p w14:paraId="61731C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74" w:type="pct"/>
            <w:vAlign w:val="center"/>
          </w:tcPr>
          <w:p w14:paraId="618CD5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34" w:type="pct"/>
            <w:vAlign w:val="center"/>
          </w:tcPr>
          <w:p w14:paraId="214AAE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76" w:type="pct"/>
            <w:vAlign w:val="center"/>
          </w:tcPr>
          <w:p w14:paraId="147454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025" w:type="pct"/>
            <w:vAlign w:val="center"/>
          </w:tcPr>
          <w:p w14:paraId="40E63C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1B13758B">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3CA3FD5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749C607C">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1.按试剂盒使用说明书操作，并按试剂盒使用说明书对试验结果进行阴性、阳性判断；</w:t>
      </w:r>
    </w:p>
    <w:p w14:paraId="614AE71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2.表中任意一项判定不合格，本次抽检综合结论为不合格；</w:t>
      </w:r>
    </w:p>
    <w:p w14:paraId="467E520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3.样品在正常检验过程中不能正常使用，本次抽检综合结论为不合格；</w:t>
      </w:r>
    </w:p>
    <w:p w14:paraId="7F718DCA">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4.适用的检验项目以产品技术要求中的规定为判定依据,以本方案中项目名称出具检验报告；</w:t>
      </w:r>
    </w:p>
    <w:p w14:paraId="1942A2DC">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5.所列检验项目中涉及推荐性要求的不包含在本检验方案中。</w:t>
      </w:r>
    </w:p>
    <w:p w14:paraId="4F5785C6">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695CD1B7">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10050.地中海贫血基因检测试剂盒</w:t>
      </w:r>
    </w:p>
    <w:p w14:paraId="1CA48B4A">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0E76BDB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094E80C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76E5967D">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1582B19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4794"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8"/>
        <w:gridCol w:w="1341"/>
        <w:gridCol w:w="1606"/>
        <w:gridCol w:w="639"/>
        <w:gridCol w:w="1320"/>
        <w:gridCol w:w="1306"/>
        <w:gridCol w:w="1258"/>
        <w:gridCol w:w="567"/>
      </w:tblGrid>
      <w:tr w14:paraId="2FAE8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54" w:hRule="atLeast"/>
        </w:trPr>
        <w:tc>
          <w:tcPr>
            <w:tcW w:w="270" w:type="pct"/>
            <w:vAlign w:val="center"/>
          </w:tcPr>
          <w:p w14:paraId="19B6C5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89" w:type="pct"/>
            <w:vAlign w:val="center"/>
          </w:tcPr>
          <w:p w14:paraId="3AFF91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944" w:type="pct"/>
            <w:vAlign w:val="center"/>
          </w:tcPr>
          <w:p w14:paraId="3DBFA7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76" w:type="pct"/>
            <w:vAlign w:val="center"/>
          </w:tcPr>
          <w:p w14:paraId="2FEB13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776" w:type="pct"/>
            <w:vAlign w:val="center"/>
          </w:tcPr>
          <w:p w14:paraId="725864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768" w:type="pct"/>
            <w:vAlign w:val="center"/>
          </w:tcPr>
          <w:p w14:paraId="4157BC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739" w:type="pct"/>
            <w:vAlign w:val="center"/>
          </w:tcPr>
          <w:p w14:paraId="26095A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334" w:type="pct"/>
            <w:vAlign w:val="center"/>
          </w:tcPr>
          <w:p w14:paraId="24C250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1C53D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0" w:type="pct"/>
            <w:vAlign w:val="center"/>
          </w:tcPr>
          <w:p w14:paraId="5E5808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89" w:type="pct"/>
            <w:vAlign w:val="center"/>
          </w:tcPr>
          <w:p w14:paraId="01D7B8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准确性</w:t>
            </w:r>
          </w:p>
        </w:tc>
        <w:tc>
          <w:tcPr>
            <w:tcW w:w="944" w:type="pct"/>
            <w:vAlign w:val="center"/>
          </w:tcPr>
          <w:p w14:paraId="2F4C99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76" w:type="pct"/>
            <w:vAlign w:val="center"/>
          </w:tcPr>
          <w:p w14:paraId="1EEE56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76" w:type="pct"/>
            <w:vAlign w:val="center"/>
          </w:tcPr>
          <w:p w14:paraId="443265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768" w:type="pct"/>
            <w:vAlign w:val="center"/>
          </w:tcPr>
          <w:p w14:paraId="29E2E0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39" w:type="pct"/>
            <w:vAlign w:val="center"/>
          </w:tcPr>
          <w:p w14:paraId="643767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34" w:type="pct"/>
            <w:vAlign w:val="center"/>
          </w:tcPr>
          <w:p w14:paraId="0F3894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972B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0" w:type="pct"/>
            <w:vAlign w:val="center"/>
          </w:tcPr>
          <w:p w14:paraId="6FB8AC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89" w:type="pct"/>
            <w:vAlign w:val="center"/>
          </w:tcPr>
          <w:p w14:paraId="77D45E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特异性</w:t>
            </w:r>
          </w:p>
        </w:tc>
        <w:tc>
          <w:tcPr>
            <w:tcW w:w="944" w:type="pct"/>
            <w:vAlign w:val="center"/>
          </w:tcPr>
          <w:p w14:paraId="354880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76" w:type="pct"/>
            <w:vAlign w:val="center"/>
          </w:tcPr>
          <w:p w14:paraId="4D5EF6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76" w:type="pct"/>
            <w:vAlign w:val="center"/>
          </w:tcPr>
          <w:p w14:paraId="2DAD51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768" w:type="pct"/>
            <w:vAlign w:val="center"/>
          </w:tcPr>
          <w:p w14:paraId="64075D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39" w:type="pct"/>
            <w:vAlign w:val="center"/>
          </w:tcPr>
          <w:p w14:paraId="70EB83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34" w:type="pct"/>
            <w:vAlign w:val="center"/>
          </w:tcPr>
          <w:p w14:paraId="229708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8897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0" w:type="pct"/>
            <w:vAlign w:val="center"/>
          </w:tcPr>
          <w:p w14:paraId="639204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89" w:type="pct"/>
            <w:vAlign w:val="center"/>
          </w:tcPr>
          <w:p w14:paraId="02D177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检测限</w:t>
            </w:r>
          </w:p>
        </w:tc>
        <w:tc>
          <w:tcPr>
            <w:tcW w:w="944" w:type="pct"/>
            <w:vAlign w:val="center"/>
          </w:tcPr>
          <w:p w14:paraId="7D91709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76" w:type="pct"/>
            <w:vAlign w:val="center"/>
          </w:tcPr>
          <w:p w14:paraId="09FE22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76" w:type="pct"/>
            <w:vAlign w:val="center"/>
          </w:tcPr>
          <w:p w14:paraId="3D4E9D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768" w:type="pct"/>
            <w:vAlign w:val="center"/>
          </w:tcPr>
          <w:p w14:paraId="3CADA53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39" w:type="pct"/>
            <w:vAlign w:val="center"/>
          </w:tcPr>
          <w:p w14:paraId="43010D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34" w:type="pct"/>
            <w:vAlign w:val="center"/>
          </w:tcPr>
          <w:p w14:paraId="7B77D5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5BFA1773">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03AD09D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3985F55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1.表中任意项判定不合格，本次抽检综合结论为不合格。</w:t>
      </w:r>
    </w:p>
    <w:p w14:paraId="00E57C87">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1C94E2BD">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3.若正常检验过程中专用仪器不能正常使用，本次抽检综合结论为不合格。</w:t>
      </w:r>
    </w:p>
    <w:p w14:paraId="332172A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4.适用的检验项目以产品技术要求中的规定为判定依据，以本方案中项目名称出具检验报告。</w:t>
      </w:r>
    </w:p>
    <w:p w14:paraId="6157FC3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5.如果产品技术要求中写明“使用国家参考品或企业参考品进行检验”，依照《体外诊断试剂注册与备案管理办法》，应当使用国家参考品进行检验和判定。</w:t>
      </w:r>
    </w:p>
    <w:p w14:paraId="4AB74E2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6.所列检验项目中涉及推荐性要求的不包含在本检验方案中。</w:t>
      </w:r>
    </w:p>
    <w:p w14:paraId="6D07DED7">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6E0748D1">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10060.吗啡唾液检测试剂盒（胶体金法）</w:t>
      </w:r>
    </w:p>
    <w:p w14:paraId="1DE8B748">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2918998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4664269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22E3EEE1">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42D200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4771"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2"/>
        <w:gridCol w:w="1907"/>
        <w:gridCol w:w="1268"/>
        <w:gridCol w:w="614"/>
        <w:gridCol w:w="1158"/>
        <w:gridCol w:w="1414"/>
        <w:gridCol w:w="1170"/>
        <w:gridCol w:w="461"/>
      </w:tblGrid>
      <w:tr w14:paraId="0883C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3F80AD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1127" w:type="pct"/>
            <w:vAlign w:val="center"/>
          </w:tcPr>
          <w:p w14:paraId="757EA36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49" w:type="pct"/>
            <w:vAlign w:val="center"/>
          </w:tcPr>
          <w:p w14:paraId="040797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63" w:type="pct"/>
            <w:vAlign w:val="center"/>
          </w:tcPr>
          <w:p w14:paraId="186348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684" w:type="pct"/>
            <w:vAlign w:val="center"/>
          </w:tcPr>
          <w:p w14:paraId="79EA9AB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835" w:type="pct"/>
            <w:vAlign w:val="center"/>
          </w:tcPr>
          <w:p w14:paraId="4B0503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691" w:type="pct"/>
            <w:vAlign w:val="center"/>
          </w:tcPr>
          <w:p w14:paraId="597E505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273" w:type="pct"/>
            <w:vAlign w:val="center"/>
          </w:tcPr>
          <w:p w14:paraId="48A1EE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40F91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2D0D5F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1127" w:type="pct"/>
            <w:vAlign w:val="center"/>
          </w:tcPr>
          <w:p w14:paraId="32F0BA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阳性参考品符合率</w:t>
            </w:r>
          </w:p>
        </w:tc>
        <w:tc>
          <w:tcPr>
            <w:tcW w:w="749" w:type="pct"/>
            <w:vAlign w:val="center"/>
          </w:tcPr>
          <w:p w14:paraId="7C8A27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63" w:type="pct"/>
            <w:vAlign w:val="center"/>
          </w:tcPr>
          <w:p w14:paraId="5E4E11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84" w:type="pct"/>
            <w:vAlign w:val="center"/>
          </w:tcPr>
          <w:p w14:paraId="742233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35" w:type="pct"/>
            <w:vAlign w:val="center"/>
          </w:tcPr>
          <w:p w14:paraId="60F5A9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91" w:type="pct"/>
            <w:vAlign w:val="center"/>
          </w:tcPr>
          <w:p w14:paraId="6C2955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73" w:type="pct"/>
            <w:vAlign w:val="center"/>
          </w:tcPr>
          <w:p w14:paraId="7863EA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21434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40F53C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1127" w:type="pct"/>
            <w:vAlign w:val="center"/>
          </w:tcPr>
          <w:p w14:paraId="6E45EB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阴性参考品符合率</w:t>
            </w:r>
          </w:p>
        </w:tc>
        <w:tc>
          <w:tcPr>
            <w:tcW w:w="749" w:type="pct"/>
            <w:vAlign w:val="center"/>
          </w:tcPr>
          <w:p w14:paraId="206483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63" w:type="pct"/>
            <w:vAlign w:val="center"/>
          </w:tcPr>
          <w:p w14:paraId="2C9868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84" w:type="pct"/>
            <w:vAlign w:val="center"/>
          </w:tcPr>
          <w:p w14:paraId="51123C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35" w:type="pct"/>
            <w:vAlign w:val="center"/>
          </w:tcPr>
          <w:p w14:paraId="74680C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91" w:type="pct"/>
            <w:vAlign w:val="center"/>
          </w:tcPr>
          <w:p w14:paraId="7813E8B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73" w:type="pct"/>
            <w:vAlign w:val="center"/>
          </w:tcPr>
          <w:p w14:paraId="7658AE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2A335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696532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1127" w:type="pct"/>
            <w:vAlign w:val="center"/>
          </w:tcPr>
          <w:p w14:paraId="589F28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最低检测限</w:t>
            </w:r>
          </w:p>
        </w:tc>
        <w:tc>
          <w:tcPr>
            <w:tcW w:w="749" w:type="pct"/>
            <w:vAlign w:val="center"/>
          </w:tcPr>
          <w:p w14:paraId="6431D6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63" w:type="pct"/>
            <w:vAlign w:val="center"/>
          </w:tcPr>
          <w:p w14:paraId="7C5038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84" w:type="pct"/>
            <w:vAlign w:val="center"/>
          </w:tcPr>
          <w:p w14:paraId="76D48E7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35" w:type="pct"/>
            <w:vAlign w:val="center"/>
          </w:tcPr>
          <w:p w14:paraId="12BFC4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91" w:type="pct"/>
            <w:vAlign w:val="center"/>
          </w:tcPr>
          <w:p w14:paraId="39F272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73" w:type="pct"/>
            <w:vAlign w:val="center"/>
          </w:tcPr>
          <w:p w14:paraId="64BCBB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15D94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726C43C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1127" w:type="pct"/>
            <w:vAlign w:val="center"/>
          </w:tcPr>
          <w:p w14:paraId="0864D9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重复性</w:t>
            </w:r>
          </w:p>
        </w:tc>
        <w:tc>
          <w:tcPr>
            <w:tcW w:w="749" w:type="pct"/>
            <w:vAlign w:val="center"/>
          </w:tcPr>
          <w:p w14:paraId="163A00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63" w:type="pct"/>
            <w:vAlign w:val="center"/>
          </w:tcPr>
          <w:p w14:paraId="74D448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84" w:type="pct"/>
            <w:vAlign w:val="center"/>
          </w:tcPr>
          <w:p w14:paraId="629CF3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35" w:type="pct"/>
            <w:vAlign w:val="center"/>
          </w:tcPr>
          <w:p w14:paraId="7E775B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91" w:type="pct"/>
            <w:vAlign w:val="center"/>
          </w:tcPr>
          <w:p w14:paraId="3E536D0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73" w:type="pct"/>
            <w:vAlign w:val="center"/>
          </w:tcPr>
          <w:p w14:paraId="528680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bl>
    <w:p w14:paraId="0090038C">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177DCE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6ECC7F5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06D6FCF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0C2BDE00">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3.适用的检验项目以产品技术要求中的规定为判定依据。以本方案中项目名称出具检验报告。</w:t>
      </w:r>
    </w:p>
    <w:p w14:paraId="1D838A70">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4.如所抽产品为吗啡与其他毒品联检的唾液检测试剂盒，检验项目仅针对吗啡部分。</w:t>
      </w:r>
    </w:p>
    <w:p w14:paraId="30DC5EDA">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195E078E">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10070.呼吸道合胞病毒核酸检测试剂盒</w:t>
      </w:r>
    </w:p>
    <w:p w14:paraId="1184A28F">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6290DA6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68FBD23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217FE7BC">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359A67B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4917"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1"/>
        <w:gridCol w:w="1688"/>
        <w:gridCol w:w="1144"/>
        <w:gridCol w:w="969"/>
        <w:gridCol w:w="1429"/>
        <w:gridCol w:w="1025"/>
        <w:gridCol w:w="1265"/>
        <w:gridCol w:w="732"/>
      </w:tblGrid>
      <w:tr w14:paraId="3B1D5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8" w:hRule="atLeast"/>
        </w:trPr>
        <w:tc>
          <w:tcPr>
            <w:tcW w:w="265" w:type="pct"/>
            <w:vAlign w:val="center"/>
          </w:tcPr>
          <w:p w14:paraId="5A008D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968" w:type="pct"/>
            <w:vAlign w:val="center"/>
          </w:tcPr>
          <w:p w14:paraId="6DF03D0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655" w:type="pct"/>
            <w:vAlign w:val="center"/>
          </w:tcPr>
          <w:p w14:paraId="2D2AF6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556" w:type="pct"/>
            <w:vAlign w:val="center"/>
          </w:tcPr>
          <w:p w14:paraId="116E3E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819" w:type="pct"/>
            <w:vAlign w:val="center"/>
          </w:tcPr>
          <w:p w14:paraId="2E8CB8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588" w:type="pct"/>
            <w:vAlign w:val="center"/>
          </w:tcPr>
          <w:p w14:paraId="6566F0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725" w:type="pct"/>
            <w:vAlign w:val="center"/>
          </w:tcPr>
          <w:p w14:paraId="0EA15C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420" w:type="pct"/>
            <w:vAlign w:val="center"/>
          </w:tcPr>
          <w:p w14:paraId="19EF91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01E86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5" w:type="pct"/>
            <w:vAlign w:val="center"/>
          </w:tcPr>
          <w:p w14:paraId="2B2CB57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968" w:type="pct"/>
            <w:vAlign w:val="center"/>
          </w:tcPr>
          <w:p w14:paraId="68703B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阴性参考品符合率</w:t>
            </w:r>
          </w:p>
        </w:tc>
        <w:tc>
          <w:tcPr>
            <w:tcW w:w="655" w:type="pct"/>
            <w:vAlign w:val="center"/>
          </w:tcPr>
          <w:p w14:paraId="0139F2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56" w:type="pct"/>
            <w:vAlign w:val="center"/>
          </w:tcPr>
          <w:p w14:paraId="53C03B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19" w:type="pct"/>
            <w:vAlign w:val="center"/>
          </w:tcPr>
          <w:p w14:paraId="7E314C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88" w:type="pct"/>
            <w:vAlign w:val="center"/>
          </w:tcPr>
          <w:p w14:paraId="203F6E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25" w:type="pct"/>
            <w:vAlign w:val="center"/>
          </w:tcPr>
          <w:p w14:paraId="0174E4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420" w:type="pct"/>
            <w:vAlign w:val="center"/>
          </w:tcPr>
          <w:p w14:paraId="58E352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10E5C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5" w:type="pct"/>
            <w:vAlign w:val="center"/>
          </w:tcPr>
          <w:p w14:paraId="3EFC95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968" w:type="pct"/>
            <w:vAlign w:val="center"/>
          </w:tcPr>
          <w:p w14:paraId="7705D8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阳性参考品符合率</w:t>
            </w:r>
          </w:p>
        </w:tc>
        <w:tc>
          <w:tcPr>
            <w:tcW w:w="655" w:type="pct"/>
            <w:vAlign w:val="center"/>
          </w:tcPr>
          <w:p w14:paraId="16C695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56" w:type="pct"/>
            <w:vAlign w:val="center"/>
          </w:tcPr>
          <w:p w14:paraId="1C45A6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19" w:type="pct"/>
            <w:vAlign w:val="center"/>
          </w:tcPr>
          <w:p w14:paraId="32C4E3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88" w:type="pct"/>
            <w:vAlign w:val="center"/>
          </w:tcPr>
          <w:p w14:paraId="5B663E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25" w:type="pct"/>
            <w:vAlign w:val="center"/>
          </w:tcPr>
          <w:p w14:paraId="5B999C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420" w:type="pct"/>
            <w:vAlign w:val="center"/>
          </w:tcPr>
          <w:p w14:paraId="7682FE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05E32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5" w:type="pct"/>
            <w:vAlign w:val="center"/>
          </w:tcPr>
          <w:p w14:paraId="31FFE6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968" w:type="pct"/>
            <w:vAlign w:val="center"/>
          </w:tcPr>
          <w:p w14:paraId="7FAE3B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检出限</w:t>
            </w:r>
          </w:p>
        </w:tc>
        <w:tc>
          <w:tcPr>
            <w:tcW w:w="655" w:type="pct"/>
            <w:vAlign w:val="center"/>
          </w:tcPr>
          <w:p w14:paraId="269660C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56" w:type="pct"/>
            <w:vAlign w:val="center"/>
          </w:tcPr>
          <w:p w14:paraId="06A9A8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19" w:type="pct"/>
            <w:vAlign w:val="center"/>
          </w:tcPr>
          <w:p w14:paraId="46E71B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88" w:type="pct"/>
            <w:vAlign w:val="center"/>
          </w:tcPr>
          <w:p w14:paraId="4F6D4D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25" w:type="pct"/>
            <w:vAlign w:val="center"/>
          </w:tcPr>
          <w:p w14:paraId="04DBBF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420" w:type="pct"/>
            <w:vAlign w:val="center"/>
          </w:tcPr>
          <w:p w14:paraId="56DAB6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5B6E2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5" w:type="pct"/>
            <w:vAlign w:val="center"/>
          </w:tcPr>
          <w:p w14:paraId="3A0C73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968" w:type="pct"/>
            <w:vAlign w:val="center"/>
          </w:tcPr>
          <w:p w14:paraId="0E650C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重复性</w:t>
            </w:r>
          </w:p>
        </w:tc>
        <w:tc>
          <w:tcPr>
            <w:tcW w:w="655" w:type="pct"/>
            <w:vAlign w:val="center"/>
          </w:tcPr>
          <w:p w14:paraId="3D84FA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56" w:type="pct"/>
            <w:vAlign w:val="center"/>
          </w:tcPr>
          <w:p w14:paraId="7EC589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19" w:type="pct"/>
            <w:vAlign w:val="center"/>
          </w:tcPr>
          <w:p w14:paraId="74146B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88" w:type="pct"/>
            <w:vAlign w:val="center"/>
          </w:tcPr>
          <w:p w14:paraId="4681D2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25" w:type="pct"/>
            <w:vAlign w:val="center"/>
          </w:tcPr>
          <w:p w14:paraId="7717DA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420" w:type="pct"/>
            <w:vAlign w:val="center"/>
          </w:tcPr>
          <w:p w14:paraId="17B8E8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bl>
    <w:p w14:paraId="5208A5F4">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785F87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395FF4E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1E24480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0016A09F">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 xml:space="preserve">3.适用的检验项目以产品技术要求中的规定为判定依据。以本方案中项目名称出具检验报告。 </w:t>
      </w:r>
    </w:p>
    <w:p w14:paraId="143824B0">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78EC6407">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562F2A05">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10080.口腔固定和活动修复用金属材料</w:t>
      </w:r>
    </w:p>
    <w:p w14:paraId="7AB8CB33">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40DE938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2D71F16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 xml:space="preserve">1.GB 17168-2013《牙科学 固定和活动修复用金属材料》 </w:t>
      </w:r>
    </w:p>
    <w:p w14:paraId="33D811F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3A496302">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981CEF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073" w:type="pct"/>
        <w:tblInd w:w="1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8"/>
        <w:gridCol w:w="2313"/>
        <w:gridCol w:w="1667"/>
        <w:gridCol w:w="629"/>
        <w:gridCol w:w="1169"/>
        <w:gridCol w:w="918"/>
        <w:gridCol w:w="592"/>
        <w:gridCol w:w="1163"/>
      </w:tblGrid>
      <w:tr w14:paraId="3291A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69D23F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1286" w:type="pct"/>
            <w:vAlign w:val="center"/>
          </w:tcPr>
          <w:p w14:paraId="00A6905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926" w:type="pct"/>
            <w:vAlign w:val="center"/>
          </w:tcPr>
          <w:p w14:paraId="3F8CE9F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50" w:type="pct"/>
            <w:vAlign w:val="center"/>
          </w:tcPr>
          <w:p w14:paraId="68AC66E6">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649" w:type="pct"/>
            <w:vAlign w:val="center"/>
          </w:tcPr>
          <w:p w14:paraId="1F1D9F2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511" w:type="pct"/>
            <w:vAlign w:val="center"/>
          </w:tcPr>
          <w:p w14:paraId="2B6314F6">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329" w:type="pct"/>
            <w:vAlign w:val="center"/>
          </w:tcPr>
          <w:p w14:paraId="5FF0D4A6">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646" w:type="pct"/>
            <w:vAlign w:val="center"/>
          </w:tcPr>
          <w:p w14:paraId="0B120031">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39D4C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44FA6F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1286" w:type="pct"/>
            <w:vAlign w:val="center"/>
          </w:tcPr>
          <w:p w14:paraId="32D7833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有害成分镉和铍的限量值</w:t>
            </w:r>
          </w:p>
        </w:tc>
        <w:tc>
          <w:tcPr>
            <w:tcW w:w="926" w:type="pct"/>
            <w:vAlign w:val="center"/>
          </w:tcPr>
          <w:p w14:paraId="55F43FF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 17168-2013</w:t>
            </w:r>
          </w:p>
        </w:tc>
        <w:tc>
          <w:tcPr>
            <w:tcW w:w="350" w:type="pct"/>
            <w:vAlign w:val="center"/>
          </w:tcPr>
          <w:p w14:paraId="50F3769D">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5.2.2</w:t>
            </w:r>
          </w:p>
        </w:tc>
        <w:tc>
          <w:tcPr>
            <w:tcW w:w="649" w:type="pct"/>
            <w:vAlign w:val="center"/>
          </w:tcPr>
          <w:p w14:paraId="127351AA">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1" w:type="pct"/>
            <w:vAlign w:val="center"/>
          </w:tcPr>
          <w:p w14:paraId="295742B0">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353A1941">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5B9A334B">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p>
        </w:tc>
      </w:tr>
      <w:tr w14:paraId="4FCC3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54" w:hRule="atLeast"/>
        </w:trPr>
        <w:tc>
          <w:tcPr>
            <w:tcW w:w="299" w:type="pct"/>
            <w:vAlign w:val="center"/>
          </w:tcPr>
          <w:p w14:paraId="20F9E9E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1286" w:type="pct"/>
            <w:vAlign w:val="center"/>
          </w:tcPr>
          <w:p w14:paraId="13A697A7">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有害成分镉和铍的限量值</w:t>
            </w:r>
          </w:p>
        </w:tc>
        <w:tc>
          <w:tcPr>
            <w:tcW w:w="926" w:type="pct"/>
            <w:vAlign w:val="center"/>
          </w:tcPr>
          <w:p w14:paraId="3B19B0B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50" w:type="pct"/>
            <w:vAlign w:val="center"/>
          </w:tcPr>
          <w:p w14:paraId="49EB23B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49" w:type="pct"/>
            <w:vAlign w:val="center"/>
          </w:tcPr>
          <w:p w14:paraId="395D68CB">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1" w:type="pct"/>
            <w:vAlign w:val="center"/>
          </w:tcPr>
          <w:p w14:paraId="2F72C7A3">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4ADE570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68C389A1">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p>
        </w:tc>
      </w:tr>
      <w:tr w14:paraId="3876E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41C629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1286" w:type="pct"/>
            <w:vAlign w:val="center"/>
          </w:tcPr>
          <w:p w14:paraId="16F3B18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密度</w:t>
            </w:r>
          </w:p>
        </w:tc>
        <w:tc>
          <w:tcPr>
            <w:tcW w:w="926" w:type="pct"/>
            <w:vAlign w:val="center"/>
          </w:tcPr>
          <w:p w14:paraId="6B52CB8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 17168-2013</w:t>
            </w:r>
          </w:p>
        </w:tc>
        <w:tc>
          <w:tcPr>
            <w:tcW w:w="350" w:type="pct"/>
            <w:vAlign w:val="center"/>
          </w:tcPr>
          <w:p w14:paraId="6E35FFE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5.5</w:t>
            </w:r>
          </w:p>
        </w:tc>
        <w:tc>
          <w:tcPr>
            <w:tcW w:w="649" w:type="pct"/>
            <w:vAlign w:val="center"/>
          </w:tcPr>
          <w:p w14:paraId="47A25BC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1" w:type="pct"/>
            <w:vAlign w:val="center"/>
          </w:tcPr>
          <w:p w14:paraId="464C6EE7">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10274A4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621EED01">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p>
        </w:tc>
      </w:tr>
      <w:tr w14:paraId="192A6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1C86D1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1286" w:type="pct"/>
            <w:vAlign w:val="center"/>
          </w:tcPr>
          <w:p w14:paraId="1DA5CAE5">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密度</w:t>
            </w:r>
          </w:p>
        </w:tc>
        <w:tc>
          <w:tcPr>
            <w:tcW w:w="926" w:type="pct"/>
            <w:vAlign w:val="center"/>
          </w:tcPr>
          <w:p w14:paraId="3E8B696A">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50" w:type="pct"/>
            <w:vAlign w:val="center"/>
          </w:tcPr>
          <w:p w14:paraId="663A14C4">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49" w:type="pct"/>
            <w:vAlign w:val="center"/>
          </w:tcPr>
          <w:p w14:paraId="6939F1C9">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1" w:type="pct"/>
            <w:vAlign w:val="center"/>
          </w:tcPr>
          <w:p w14:paraId="44C71DCC">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50E420F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002EA8C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p>
        </w:tc>
      </w:tr>
      <w:tr w14:paraId="11208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21EC6C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1286" w:type="pct"/>
            <w:vAlign w:val="center"/>
          </w:tcPr>
          <w:p w14:paraId="4E8EF817">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耐腐蚀性</w:t>
            </w:r>
          </w:p>
        </w:tc>
        <w:tc>
          <w:tcPr>
            <w:tcW w:w="926" w:type="pct"/>
            <w:vAlign w:val="center"/>
          </w:tcPr>
          <w:p w14:paraId="677178CC">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 17168-2013</w:t>
            </w:r>
          </w:p>
        </w:tc>
        <w:tc>
          <w:tcPr>
            <w:tcW w:w="350" w:type="pct"/>
            <w:vAlign w:val="center"/>
          </w:tcPr>
          <w:p w14:paraId="32BC0A2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5.6</w:t>
            </w:r>
          </w:p>
        </w:tc>
        <w:tc>
          <w:tcPr>
            <w:tcW w:w="649" w:type="pct"/>
            <w:vAlign w:val="center"/>
          </w:tcPr>
          <w:p w14:paraId="19825C4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1" w:type="pct"/>
            <w:vAlign w:val="center"/>
          </w:tcPr>
          <w:p w14:paraId="413BDEAA">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4A6F1493">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29802387">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p>
        </w:tc>
      </w:tr>
      <w:tr w14:paraId="356B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7E3D06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1286" w:type="pct"/>
            <w:vAlign w:val="center"/>
          </w:tcPr>
          <w:p w14:paraId="428F6003">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耐腐蚀性</w:t>
            </w:r>
          </w:p>
        </w:tc>
        <w:tc>
          <w:tcPr>
            <w:tcW w:w="926" w:type="pct"/>
            <w:vAlign w:val="center"/>
          </w:tcPr>
          <w:p w14:paraId="47D727A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50" w:type="pct"/>
            <w:vAlign w:val="center"/>
          </w:tcPr>
          <w:p w14:paraId="4BE9B1E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49" w:type="pct"/>
            <w:vAlign w:val="center"/>
          </w:tcPr>
          <w:p w14:paraId="39E6F4C7">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1" w:type="pct"/>
            <w:vAlign w:val="center"/>
          </w:tcPr>
          <w:p w14:paraId="1D3C77A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0A9DBE0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462D9B17">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p>
        </w:tc>
      </w:tr>
      <w:tr w14:paraId="20EC1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471C65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1286" w:type="pct"/>
            <w:vAlign w:val="center"/>
          </w:tcPr>
          <w:p w14:paraId="2E9E85C9">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固相线和液相线温度</w:t>
            </w:r>
          </w:p>
        </w:tc>
        <w:tc>
          <w:tcPr>
            <w:tcW w:w="926" w:type="pct"/>
            <w:vAlign w:val="center"/>
          </w:tcPr>
          <w:p w14:paraId="174AA58D">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 17168-2013</w:t>
            </w:r>
          </w:p>
        </w:tc>
        <w:tc>
          <w:tcPr>
            <w:tcW w:w="350" w:type="pct"/>
            <w:vAlign w:val="center"/>
          </w:tcPr>
          <w:p w14:paraId="1C89FCD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5.8</w:t>
            </w:r>
          </w:p>
        </w:tc>
        <w:tc>
          <w:tcPr>
            <w:tcW w:w="649" w:type="pct"/>
            <w:vAlign w:val="center"/>
          </w:tcPr>
          <w:p w14:paraId="3D62E15A">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1" w:type="pct"/>
            <w:vAlign w:val="center"/>
          </w:tcPr>
          <w:p w14:paraId="29DB6F69">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4F320E4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1C5C673B">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p>
        </w:tc>
      </w:tr>
      <w:tr w14:paraId="32CB0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576342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1286" w:type="pct"/>
            <w:vAlign w:val="center"/>
          </w:tcPr>
          <w:p w14:paraId="3FCBABFB">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固相线和液相线温度</w:t>
            </w:r>
          </w:p>
        </w:tc>
        <w:tc>
          <w:tcPr>
            <w:tcW w:w="926" w:type="pct"/>
            <w:vAlign w:val="center"/>
          </w:tcPr>
          <w:p w14:paraId="561EE543">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50" w:type="pct"/>
            <w:vAlign w:val="center"/>
          </w:tcPr>
          <w:p w14:paraId="25B93EB6">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49" w:type="pct"/>
            <w:vAlign w:val="center"/>
          </w:tcPr>
          <w:p w14:paraId="1A8D658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1" w:type="pct"/>
            <w:vAlign w:val="center"/>
          </w:tcPr>
          <w:p w14:paraId="2537BEE0">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4CCC1F01">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33037B4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p>
        </w:tc>
      </w:tr>
      <w:tr w14:paraId="06E87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2102B3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1286" w:type="pct"/>
            <w:vAlign w:val="center"/>
          </w:tcPr>
          <w:p w14:paraId="1E937429">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线胀系数</w:t>
            </w:r>
          </w:p>
        </w:tc>
        <w:tc>
          <w:tcPr>
            <w:tcW w:w="926" w:type="pct"/>
            <w:vAlign w:val="center"/>
          </w:tcPr>
          <w:p w14:paraId="735BC3B7">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 17168-2013</w:t>
            </w:r>
          </w:p>
        </w:tc>
        <w:tc>
          <w:tcPr>
            <w:tcW w:w="350" w:type="pct"/>
            <w:vAlign w:val="center"/>
          </w:tcPr>
          <w:p w14:paraId="2109F07C">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5.9</w:t>
            </w:r>
          </w:p>
        </w:tc>
        <w:tc>
          <w:tcPr>
            <w:tcW w:w="649" w:type="pct"/>
            <w:vAlign w:val="center"/>
          </w:tcPr>
          <w:p w14:paraId="0E3A6DD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1" w:type="pct"/>
            <w:vAlign w:val="center"/>
          </w:tcPr>
          <w:p w14:paraId="71CE90B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63EC9D9C">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03045DE3">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p>
        </w:tc>
      </w:tr>
      <w:tr w14:paraId="05563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58F37C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1286" w:type="pct"/>
            <w:vAlign w:val="center"/>
          </w:tcPr>
          <w:p w14:paraId="6B3364F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线胀系数</w:t>
            </w:r>
          </w:p>
        </w:tc>
        <w:tc>
          <w:tcPr>
            <w:tcW w:w="926" w:type="pct"/>
            <w:vAlign w:val="center"/>
          </w:tcPr>
          <w:p w14:paraId="41CE275B">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50" w:type="pct"/>
            <w:vAlign w:val="center"/>
          </w:tcPr>
          <w:p w14:paraId="6431D21D">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49" w:type="pct"/>
            <w:vAlign w:val="center"/>
          </w:tcPr>
          <w:p w14:paraId="3E102EB6">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1" w:type="pct"/>
            <w:vAlign w:val="center"/>
          </w:tcPr>
          <w:p w14:paraId="06C47A07">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79B5E13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6BDBB5B7">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p>
        </w:tc>
      </w:tr>
      <w:tr w14:paraId="5AF60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4EFE52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1286" w:type="pct"/>
            <w:vAlign w:val="center"/>
          </w:tcPr>
          <w:p w14:paraId="7E015A85">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0.2%规定非比例延伸强度</w:t>
            </w:r>
          </w:p>
        </w:tc>
        <w:tc>
          <w:tcPr>
            <w:tcW w:w="926" w:type="pct"/>
            <w:vAlign w:val="center"/>
          </w:tcPr>
          <w:p w14:paraId="7AF4C665">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 17168-2013</w:t>
            </w:r>
          </w:p>
        </w:tc>
        <w:tc>
          <w:tcPr>
            <w:tcW w:w="350" w:type="pct"/>
            <w:vAlign w:val="center"/>
          </w:tcPr>
          <w:p w14:paraId="74357E2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5.4.2</w:t>
            </w:r>
          </w:p>
        </w:tc>
        <w:tc>
          <w:tcPr>
            <w:tcW w:w="649" w:type="pct"/>
            <w:vAlign w:val="center"/>
          </w:tcPr>
          <w:p w14:paraId="014B0FE5">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应6[2，3]否则12[4，5]</w:t>
            </w:r>
          </w:p>
        </w:tc>
        <w:tc>
          <w:tcPr>
            <w:tcW w:w="511" w:type="pct"/>
            <w:vAlign w:val="center"/>
          </w:tcPr>
          <w:p w14:paraId="0CB8DCB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1F2E5E5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2230302D">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p>
        </w:tc>
      </w:tr>
      <w:tr w14:paraId="60542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1FBE69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1286" w:type="pct"/>
            <w:vAlign w:val="center"/>
          </w:tcPr>
          <w:p w14:paraId="727CD3A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0.2%规定非比例延伸强度</w:t>
            </w:r>
          </w:p>
        </w:tc>
        <w:tc>
          <w:tcPr>
            <w:tcW w:w="926" w:type="pct"/>
            <w:vAlign w:val="center"/>
          </w:tcPr>
          <w:p w14:paraId="46215590">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50" w:type="pct"/>
            <w:vAlign w:val="center"/>
          </w:tcPr>
          <w:p w14:paraId="6BB5E43D">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49" w:type="pct"/>
            <w:vAlign w:val="center"/>
          </w:tcPr>
          <w:p w14:paraId="2FA60F5A">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应6[2，3]否则12[4，5]</w:t>
            </w:r>
          </w:p>
        </w:tc>
        <w:tc>
          <w:tcPr>
            <w:tcW w:w="511" w:type="pct"/>
            <w:vAlign w:val="center"/>
          </w:tcPr>
          <w:p w14:paraId="068C94FA">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79ECD311">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0AECCB88">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若产品技术要求判定原则不同于GB 17168-2013的判定原则，则按照产品技术要求执行</w:t>
            </w:r>
          </w:p>
        </w:tc>
      </w:tr>
      <w:tr w14:paraId="78C2F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222A22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1286" w:type="pct"/>
            <w:vAlign w:val="center"/>
          </w:tcPr>
          <w:p w14:paraId="5DFEB299">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断后伸长率</w:t>
            </w:r>
          </w:p>
        </w:tc>
        <w:tc>
          <w:tcPr>
            <w:tcW w:w="926" w:type="pct"/>
            <w:vAlign w:val="center"/>
          </w:tcPr>
          <w:p w14:paraId="7AF57971">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GB 17168-2013</w:t>
            </w:r>
          </w:p>
        </w:tc>
        <w:tc>
          <w:tcPr>
            <w:tcW w:w="350" w:type="pct"/>
            <w:vAlign w:val="center"/>
          </w:tcPr>
          <w:p w14:paraId="29FA903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5.4.3</w:t>
            </w:r>
          </w:p>
        </w:tc>
        <w:tc>
          <w:tcPr>
            <w:tcW w:w="649" w:type="pct"/>
            <w:vAlign w:val="center"/>
          </w:tcPr>
          <w:p w14:paraId="4F7C046A">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应6[2，3]否则12[4，5]</w:t>
            </w:r>
          </w:p>
        </w:tc>
        <w:tc>
          <w:tcPr>
            <w:tcW w:w="511" w:type="pct"/>
            <w:vAlign w:val="center"/>
          </w:tcPr>
          <w:p w14:paraId="27D5D605">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43877489">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6CC2D6E7">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p>
        </w:tc>
      </w:tr>
      <w:tr w14:paraId="7836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99" w:type="pct"/>
            <w:vAlign w:val="center"/>
          </w:tcPr>
          <w:p w14:paraId="27CDFD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1286" w:type="pct"/>
            <w:vAlign w:val="center"/>
          </w:tcPr>
          <w:p w14:paraId="26DE0552">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断后伸长率</w:t>
            </w:r>
          </w:p>
        </w:tc>
        <w:tc>
          <w:tcPr>
            <w:tcW w:w="926" w:type="pct"/>
            <w:vAlign w:val="center"/>
          </w:tcPr>
          <w:p w14:paraId="0AE4FA3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50" w:type="pct"/>
            <w:vAlign w:val="center"/>
          </w:tcPr>
          <w:p w14:paraId="28E928E3">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49" w:type="pct"/>
            <w:vAlign w:val="center"/>
          </w:tcPr>
          <w:p w14:paraId="2F1F9011">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应6[2，3]否则12[4，5]</w:t>
            </w:r>
          </w:p>
        </w:tc>
        <w:tc>
          <w:tcPr>
            <w:tcW w:w="511" w:type="pct"/>
            <w:vAlign w:val="center"/>
          </w:tcPr>
          <w:p w14:paraId="2C331D9E">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29" w:type="pct"/>
            <w:vAlign w:val="center"/>
          </w:tcPr>
          <w:p w14:paraId="780880AC">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646" w:type="pct"/>
            <w:vAlign w:val="center"/>
          </w:tcPr>
          <w:p w14:paraId="10DD46EF">
            <w:pPr>
              <w:pStyle w:val="10"/>
              <w:keepNext w:val="0"/>
              <w:keepLines w:val="0"/>
              <w:pageBreakBefore w:val="0"/>
              <w:widowControl w:val="0"/>
              <w:wordWrap/>
              <w:autoSpaceDE w:val="0"/>
              <w:autoSpaceDN w:val="0"/>
              <w:bidi w:val="0"/>
              <w:adjustRightInd w:val="0"/>
              <w:snapToGrid w:val="0"/>
              <w:jc w:val="both"/>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若产品技术要求判定原则不同于GB 17168-2013的判定原则，则按照产品技术要求执行</w:t>
            </w:r>
          </w:p>
        </w:tc>
      </w:tr>
    </w:tbl>
    <w:p w14:paraId="68318742">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6EEE661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3F0F72D4">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1.表中任意项判定不合格，本次抽检综合结论为不合格。</w:t>
      </w:r>
    </w:p>
    <w:p w14:paraId="25769E3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6DF0C23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3.适用的检验项目应当符合强制性标准以及经注册或者备案的产品技术要求。以本方案中项目名称出具检验报告。</w:t>
      </w:r>
    </w:p>
    <w:p w14:paraId="209EB7F4">
      <w:pPr>
        <w:keepNext w:val="0"/>
        <w:keepLines w:val="0"/>
        <w:pageBreakBefore w:val="0"/>
        <w:widowControl w:val="0"/>
        <w:wordWrap/>
        <w:autoSpaceDE w:val="0"/>
        <w:autoSpaceDN w:val="0"/>
        <w:bidi w:val="0"/>
        <w:adjustRightInd w:val="0"/>
        <w:snapToGrid w:val="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 </w:t>
      </w:r>
    </w:p>
    <w:p w14:paraId="0A044BF5">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125425C9">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10090.高频手术设备</w:t>
      </w:r>
    </w:p>
    <w:p w14:paraId="44D79F8B">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13FA60D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4054B68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第1部分：基本安全和基本性能的通用要求》或GB 9706.1-2007《医用电气设备 第1部分：安全通用要求》</w:t>
      </w:r>
    </w:p>
    <w:p w14:paraId="7CC0707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2.GB 9706.202-2021《医用电气设备 第2-2部分：高频手术设备及高频附件的基本安全和基本性能专用要求》或GB 9706.4-2009《医用电气设备 第2-2部分：高频手术设备安全专用要求》</w:t>
      </w:r>
    </w:p>
    <w:p w14:paraId="7D455B7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3.产品技术要求</w:t>
      </w:r>
    </w:p>
    <w:p w14:paraId="310F11CF">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67ECF44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89"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6"/>
        <w:gridCol w:w="1514"/>
        <w:gridCol w:w="1184"/>
        <w:gridCol w:w="1106"/>
        <w:gridCol w:w="1033"/>
        <w:gridCol w:w="911"/>
        <w:gridCol w:w="846"/>
        <w:gridCol w:w="2380"/>
      </w:tblGrid>
      <w:tr w14:paraId="6ECAF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47D13C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91" w:type="pct"/>
            <w:vAlign w:val="center"/>
          </w:tcPr>
          <w:p w14:paraId="684B39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619" w:type="pct"/>
            <w:vAlign w:val="center"/>
          </w:tcPr>
          <w:p w14:paraId="114566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579" w:type="pct"/>
            <w:vAlign w:val="center"/>
          </w:tcPr>
          <w:p w14:paraId="55272A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41" w:type="pct"/>
            <w:vAlign w:val="center"/>
          </w:tcPr>
          <w:p w14:paraId="3D7391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77" w:type="pct"/>
            <w:vAlign w:val="center"/>
          </w:tcPr>
          <w:p w14:paraId="15DF3F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443" w:type="pct"/>
            <w:vAlign w:val="center"/>
          </w:tcPr>
          <w:p w14:paraId="7124BC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245" w:type="pct"/>
            <w:vAlign w:val="center"/>
          </w:tcPr>
          <w:p w14:paraId="4FD313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07D70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2A774E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91" w:type="pct"/>
            <w:vAlign w:val="center"/>
          </w:tcPr>
          <w:p w14:paraId="0BE46C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ME设备或ME设备部件的外部标记</w:t>
            </w:r>
          </w:p>
        </w:tc>
        <w:tc>
          <w:tcPr>
            <w:tcW w:w="619" w:type="pct"/>
            <w:vAlign w:val="center"/>
          </w:tcPr>
          <w:p w14:paraId="54A5F7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579" w:type="pct"/>
            <w:vAlign w:val="center"/>
          </w:tcPr>
          <w:p w14:paraId="416A9D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7.2</w:t>
            </w:r>
          </w:p>
        </w:tc>
        <w:tc>
          <w:tcPr>
            <w:tcW w:w="541" w:type="pct"/>
            <w:vAlign w:val="center"/>
          </w:tcPr>
          <w:p w14:paraId="3326ED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7F7A780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3C92AF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2B1EB2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以产品技术要求引用标准为依据，标记耐久性不予复检</w:t>
            </w:r>
          </w:p>
        </w:tc>
      </w:tr>
      <w:tr w14:paraId="3164E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22FFBA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91" w:type="pct"/>
            <w:vAlign w:val="center"/>
          </w:tcPr>
          <w:p w14:paraId="573892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619" w:type="pct"/>
            <w:vAlign w:val="center"/>
          </w:tcPr>
          <w:p w14:paraId="457C58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579" w:type="pct"/>
            <w:vAlign w:val="center"/>
          </w:tcPr>
          <w:p w14:paraId="16686C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541" w:type="pct"/>
            <w:vAlign w:val="center"/>
          </w:tcPr>
          <w:p w14:paraId="2C2E5C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19676D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32A60D1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46CE38E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AAE9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16563F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91" w:type="pct"/>
            <w:vAlign w:val="center"/>
          </w:tcPr>
          <w:p w14:paraId="751391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阻抗及载流能力</w:t>
            </w:r>
          </w:p>
        </w:tc>
        <w:tc>
          <w:tcPr>
            <w:tcW w:w="619" w:type="pct"/>
            <w:vAlign w:val="center"/>
          </w:tcPr>
          <w:p w14:paraId="54014B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579" w:type="pct"/>
            <w:vAlign w:val="center"/>
          </w:tcPr>
          <w:p w14:paraId="6EE125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8.6.4</w:t>
            </w:r>
          </w:p>
        </w:tc>
        <w:tc>
          <w:tcPr>
            <w:tcW w:w="541" w:type="pct"/>
            <w:vAlign w:val="center"/>
          </w:tcPr>
          <w:p w14:paraId="067B5E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66CD8A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01C329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15FDEF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4414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062489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791" w:type="pct"/>
            <w:vAlign w:val="center"/>
          </w:tcPr>
          <w:p w14:paraId="1314C7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w:t>
            </w:r>
          </w:p>
        </w:tc>
        <w:tc>
          <w:tcPr>
            <w:tcW w:w="619" w:type="pct"/>
            <w:vAlign w:val="center"/>
          </w:tcPr>
          <w:p w14:paraId="32C43B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579" w:type="pct"/>
            <w:vAlign w:val="center"/>
          </w:tcPr>
          <w:p w14:paraId="0884E0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541" w:type="pct"/>
            <w:vAlign w:val="center"/>
          </w:tcPr>
          <w:p w14:paraId="732D97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546C0C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05C6F1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07707E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3312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7B8DE29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791" w:type="pct"/>
            <w:vAlign w:val="center"/>
          </w:tcPr>
          <w:p w14:paraId="0237AA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高频漏电流的热作用</w:t>
            </w:r>
          </w:p>
        </w:tc>
        <w:tc>
          <w:tcPr>
            <w:tcW w:w="619" w:type="pct"/>
            <w:vAlign w:val="center"/>
          </w:tcPr>
          <w:p w14:paraId="10C1BB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9706.202-2021</w:t>
            </w:r>
          </w:p>
        </w:tc>
        <w:tc>
          <w:tcPr>
            <w:tcW w:w="579" w:type="pct"/>
            <w:vAlign w:val="center"/>
          </w:tcPr>
          <w:p w14:paraId="1811F4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201.8.7.3.101</w:t>
            </w:r>
          </w:p>
        </w:tc>
        <w:tc>
          <w:tcPr>
            <w:tcW w:w="541" w:type="pct"/>
            <w:vAlign w:val="center"/>
          </w:tcPr>
          <w:p w14:paraId="50F580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7E765BA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203AF0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4068AA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77C4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641C9F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791" w:type="pct"/>
            <w:vAlign w:val="center"/>
          </w:tcPr>
          <w:p w14:paraId="099FAF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输出控制设定的准确度</w:t>
            </w:r>
          </w:p>
        </w:tc>
        <w:tc>
          <w:tcPr>
            <w:tcW w:w="619" w:type="pct"/>
            <w:vAlign w:val="center"/>
          </w:tcPr>
          <w:p w14:paraId="50A1E8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9706.202-2021</w:t>
            </w:r>
          </w:p>
        </w:tc>
        <w:tc>
          <w:tcPr>
            <w:tcW w:w="579" w:type="pct"/>
            <w:vAlign w:val="center"/>
          </w:tcPr>
          <w:p w14:paraId="70CDAA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201.12.1.101</w:t>
            </w:r>
          </w:p>
        </w:tc>
        <w:tc>
          <w:tcPr>
            <w:tcW w:w="541" w:type="pct"/>
            <w:vAlign w:val="center"/>
          </w:tcPr>
          <w:p w14:paraId="0AEE4D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0294ED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2F1B73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574A2A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8E8C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2C2071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791" w:type="pct"/>
            <w:vAlign w:val="center"/>
          </w:tcPr>
          <w:p w14:paraId="650CB0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有关安全的指示</w:t>
            </w:r>
          </w:p>
        </w:tc>
        <w:tc>
          <w:tcPr>
            <w:tcW w:w="619" w:type="pct"/>
            <w:vAlign w:val="center"/>
          </w:tcPr>
          <w:p w14:paraId="513B8EA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9706.202-2021</w:t>
            </w:r>
          </w:p>
        </w:tc>
        <w:tc>
          <w:tcPr>
            <w:tcW w:w="579" w:type="pct"/>
            <w:vAlign w:val="center"/>
          </w:tcPr>
          <w:p w14:paraId="691B7A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201.12.4.2</w:t>
            </w:r>
          </w:p>
        </w:tc>
        <w:tc>
          <w:tcPr>
            <w:tcW w:w="541" w:type="pct"/>
            <w:vAlign w:val="center"/>
          </w:tcPr>
          <w:p w14:paraId="485A0F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37E4CC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2C2CC06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122E89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31CA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54B4E9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791" w:type="pct"/>
            <w:vAlign w:val="center"/>
          </w:tcPr>
          <w:p w14:paraId="134064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设备或设备部件的外部标记</w:t>
            </w:r>
          </w:p>
        </w:tc>
        <w:tc>
          <w:tcPr>
            <w:tcW w:w="619" w:type="pct"/>
            <w:vAlign w:val="center"/>
          </w:tcPr>
          <w:p w14:paraId="3AC204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579" w:type="pct"/>
            <w:vAlign w:val="center"/>
          </w:tcPr>
          <w:p w14:paraId="4D50A3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6.1</w:t>
            </w:r>
          </w:p>
        </w:tc>
        <w:tc>
          <w:tcPr>
            <w:tcW w:w="541" w:type="pct"/>
            <w:vAlign w:val="center"/>
          </w:tcPr>
          <w:p w14:paraId="258686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54F6FD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10E4EE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70B6D7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以产品技术要求引用标准为依据，标记耐久性不予复检</w:t>
            </w:r>
          </w:p>
        </w:tc>
      </w:tr>
      <w:tr w14:paraId="1FC1F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54" w:hRule="atLeast"/>
        </w:trPr>
        <w:tc>
          <w:tcPr>
            <w:tcW w:w="301" w:type="pct"/>
            <w:vAlign w:val="center"/>
          </w:tcPr>
          <w:p w14:paraId="129EA6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791" w:type="pct"/>
            <w:vAlign w:val="center"/>
          </w:tcPr>
          <w:p w14:paraId="00148B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619" w:type="pct"/>
            <w:vAlign w:val="center"/>
          </w:tcPr>
          <w:p w14:paraId="706870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579" w:type="pct"/>
            <w:vAlign w:val="center"/>
          </w:tcPr>
          <w:p w14:paraId="7660C9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7.1</w:t>
            </w:r>
          </w:p>
        </w:tc>
        <w:tc>
          <w:tcPr>
            <w:tcW w:w="541" w:type="pct"/>
            <w:vAlign w:val="center"/>
          </w:tcPr>
          <w:p w14:paraId="142257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1DF71A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29E5BC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6931CC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1135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66A600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791" w:type="pct"/>
            <w:vAlign w:val="center"/>
          </w:tcPr>
          <w:p w14:paraId="5489AA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保护接地、功能接地和电位均衡</w:t>
            </w:r>
          </w:p>
        </w:tc>
        <w:tc>
          <w:tcPr>
            <w:tcW w:w="619" w:type="pct"/>
            <w:vAlign w:val="center"/>
          </w:tcPr>
          <w:p w14:paraId="03B9F0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579" w:type="pct"/>
            <w:vAlign w:val="center"/>
          </w:tcPr>
          <w:p w14:paraId="7E8570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18f）</w:t>
            </w:r>
          </w:p>
        </w:tc>
        <w:tc>
          <w:tcPr>
            <w:tcW w:w="541" w:type="pct"/>
            <w:vAlign w:val="center"/>
          </w:tcPr>
          <w:p w14:paraId="058008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47E7F5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3411EF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0938C9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4630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0BFA9C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791" w:type="pct"/>
            <w:vAlign w:val="center"/>
          </w:tcPr>
          <w:p w14:paraId="45D1D3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w:t>
            </w:r>
          </w:p>
        </w:tc>
        <w:tc>
          <w:tcPr>
            <w:tcW w:w="619" w:type="pct"/>
            <w:vAlign w:val="center"/>
          </w:tcPr>
          <w:p w14:paraId="572949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579" w:type="pct"/>
            <w:vAlign w:val="center"/>
          </w:tcPr>
          <w:p w14:paraId="2D3571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541" w:type="pct"/>
            <w:vAlign w:val="center"/>
          </w:tcPr>
          <w:p w14:paraId="14BEA6B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6B00A4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597A17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1E13B4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69F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5188B2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791" w:type="pct"/>
            <w:vAlign w:val="center"/>
          </w:tcPr>
          <w:p w14:paraId="095FA6B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高频漏电流的热作用</w:t>
            </w:r>
          </w:p>
        </w:tc>
        <w:tc>
          <w:tcPr>
            <w:tcW w:w="619" w:type="pct"/>
            <w:vAlign w:val="center"/>
          </w:tcPr>
          <w:p w14:paraId="1452FB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9706.4-2009</w:t>
            </w:r>
          </w:p>
        </w:tc>
        <w:tc>
          <w:tcPr>
            <w:tcW w:w="579" w:type="pct"/>
            <w:vAlign w:val="center"/>
          </w:tcPr>
          <w:p w14:paraId="178BA9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19.3.101</w:t>
            </w:r>
          </w:p>
        </w:tc>
        <w:tc>
          <w:tcPr>
            <w:tcW w:w="541" w:type="pct"/>
            <w:vAlign w:val="center"/>
          </w:tcPr>
          <w:p w14:paraId="60AAFE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355336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31BCFC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65B76E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13FF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21B45C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791" w:type="pct"/>
            <w:vAlign w:val="center"/>
          </w:tcPr>
          <w:p w14:paraId="7E8C07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控制器件和仪表的准确度</w:t>
            </w:r>
          </w:p>
        </w:tc>
        <w:tc>
          <w:tcPr>
            <w:tcW w:w="619" w:type="pct"/>
            <w:vAlign w:val="center"/>
          </w:tcPr>
          <w:p w14:paraId="257848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9706.4-2009</w:t>
            </w:r>
          </w:p>
        </w:tc>
        <w:tc>
          <w:tcPr>
            <w:tcW w:w="579" w:type="pct"/>
            <w:vAlign w:val="center"/>
          </w:tcPr>
          <w:p w14:paraId="471667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50.2</w:t>
            </w:r>
          </w:p>
        </w:tc>
        <w:tc>
          <w:tcPr>
            <w:tcW w:w="541" w:type="pct"/>
            <w:vAlign w:val="center"/>
          </w:tcPr>
          <w:p w14:paraId="73E5B4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2299EA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14397B7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266579B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BD12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01" w:type="pct"/>
            <w:vAlign w:val="center"/>
          </w:tcPr>
          <w:p w14:paraId="24C64B6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791" w:type="pct"/>
            <w:vAlign w:val="center"/>
          </w:tcPr>
          <w:p w14:paraId="59E5DE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有关安全参数的指示</w:t>
            </w:r>
          </w:p>
        </w:tc>
        <w:tc>
          <w:tcPr>
            <w:tcW w:w="619" w:type="pct"/>
            <w:vAlign w:val="center"/>
          </w:tcPr>
          <w:p w14:paraId="79BAC7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9706.4-2009</w:t>
            </w:r>
          </w:p>
        </w:tc>
        <w:tc>
          <w:tcPr>
            <w:tcW w:w="579" w:type="pct"/>
            <w:vAlign w:val="center"/>
          </w:tcPr>
          <w:p w14:paraId="52CBF9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51.2</w:t>
            </w:r>
          </w:p>
        </w:tc>
        <w:tc>
          <w:tcPr>
            <w:tcW w:w="541" w:type="pct"/>
            <w:vAlign w:val="center"/>
          </w:tcPr>
          <w:p w14:paraId="318C42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7" w:type="pct"/>
            <w:vAlign w:val="center"/>
          </w:tcPr>
          <w:p w14:paraId="23EC07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3" w:type="pct"/>
            <w:vAlign w:val="center"/>
          </w:tcPr>
          <w:p w14:paraId="5EE842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245" w:type="pct"/>
            <w:vAlign w:val="center"/>
          </w:tcPr>
          <w:p w14:paraId="4EBA21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bl>
    <w:p w14:paraId="24E99DA9">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4CC0349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5DABA5F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 xml:space="preserve">1.表中任意一项判定不合格，本次抽检综合结论为不合格。 </w:t>
      </w:r>
    </w:p>
    <w:p w14:paraId="55C7DFB7">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 xml:space="preserve">2.样品在正常检验过程中不能正常使用，本次抽检综合结论为不合格。 </w:t>
      </w:r>
    </w:p>
    <w:p w14:paraId="7E4FDF0A">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1014E4FE">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383E6F6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p>
    <w:p w14:paraId="45B3467B">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10100.手术显微镜</w:t>
      </w:r>
    </w:p>
    <w:p w14:paraId="3C84AE30">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2840CE2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4E13965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第1部分：基本安全和基本性能的通用要求》或GB</w:t>
      </w:r>
    </w:p>
    <w:p w14:paraId="6DB32C4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 xml:space="preserve"> 9706.1-2007《医用电气设备 第1部分：安全通用要求》</w:t>
      </w:r>
    </w:p>
    <w:p w14:paraId="671CBFE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2.GB 11239.1-2005《手术显微镜 第1部分：要求和试验方法》</w:t>
      </w:r>
    </w:p>
    <w:p w14:paraId="6BD9AB6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3.产品技术要求</w:t>
      </w:r>
    </w:p>
    <w:p w14:paraId="2E7D74BA">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E8B4ED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96"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
        <w:gridCol w:w="2007"/>
        <w:gridCol w:w="1428"/>
        <w:gridCol w:w="575"/>
        <w:gridCol w:w="943"/>
        <w:gridCol w:w="901"/>
        <w:gridCol w:w="1310"/>
        <w:gridCol w:w="1931"/>
      </w:tblGrid>
      <w:tr w14:paraId="54C7F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DFC66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1048" w:type="pct"/>
            <w:vAlign w:val="center"/>
          </w:tcPr>
          <w:p w14:paraId="76BB5C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47" w:type="pct"/>
            <w:vAlign w:val="center"/>
          </w:tcPr>
          <w:p w14:paraId="6D75B3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01" w:type="pct"/>
            <w:vAlign w:val="center"/>
          </w:tcPr>
          <w:p w14:paraId="6E798D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493" w:type="pct"/>
            <w:vAlign w:val="center"/>
          </w:tcPr>
          <w:p w14:paraId="1772CE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71" w:type="pct"/>
            <w:vAlign w:val="center"/>
          </w:tcPr>
          <w:p w14:paraId="372414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685" w:type="pct"/>
            <w:vAlign w:val="center"/>
          </w:tcPr>
          <w:p w14:paraId="580CE6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009" w:type="pct"/>
            <w:vAlign w:val="center"/>
          </w:tcPr>
          <w:p w14:paraId="604CE7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6A946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EBCA0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1048" w:type="pct"/>
            <w:vAlign w:val="center"/>
          </w:tcPr>
          <w:p w14:paraId="1DE84B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指示灯和控制器</w:t>
            </w:r>
          </w:p>
        </w:tc>
        <w:tc>
          <w:tcPr>
            <w:tcW w:w="747" w:type="pct"/>
            <w:vAlign w:val="center"/>
          </w:tcPr>
          <w:p w14:paraId="0C8837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01" w:type="pct"/>
            <w:vAlign w:val="center"/>
          </w:tcPr>
          <w:p w14:paraId="231044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w:t>
            </w:r>
          </w:p>
        </w:tc>
        <w:tc>
          <w:tcPr>
            <w:tcW w:w="493" w:type="pct"/>
            <w:vAlign w:val="center"/>
          </w:tcPr>
          <w:p w14:paraId="73CF6C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30AD5E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5B6651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795EB7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0CDA6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B016A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1048" w:type="pct"/>
            <w:vAlign w:val="center"/>
          </w:tcPr>
          <w:p w14:paraId="6F8DDE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47" w:type="pct"/>
            <w:vAlign w:val="center"/>
          </w:tcPr>
          <w:p w14:paraId="111B11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01" w:type="pct"/>
            <w:vAlign w:val="center"/>
          </w:tcPr>
          <w:p w14:paraId="0DE5F4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493" w:type="pct"/>
            <w:vAlign w:val="center"/>
          </w:tcPr>
          <w:p w14:paraId="2C4F12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250CCB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40B3AA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6B30A9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78FFF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1BD0F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1048" w:type="pct"/>
            <w:vAlign w:val="center"/>
          </w:tcPr>
          <w:p w14:paraId="50D148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正常工作温度下的漏电流和患者辅助电流</w:t>
            </w:r>
          </w:p>
        </w:tc>
        <w:tc>
          <w:tcPr>
            <w:tcW w:w="747" w:type="pct"/>
            <w:vAlign w:val="center"/>
          </w:tcPr>
          <w:p w14:paraId="606762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01" w:type="pct"/>
            <w:vAlign w:val="center"/>
          </w:tcPr>
          <w:p w14:paraId="1ACA34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493" w:type="pct"/>
            <w:vAlign w:val="center"/>
          </w:tcPr>
          <w:p w14:paraId="1501D9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62C926E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11D3D6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02EB53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05C2B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243B6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1048" w:type="pct"/>
            <w:vAlign w:val="center"/>
          </w:tcPr>
          <w:p w14:paraId="694DD4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设备或设备部件的外部标记</w:t>
            </w:r>
          </w:p>
        </w:tc>
        <w:tc>
          <w:tcPr>
            <w:tcW w:w="747" w:type="pct"/>
            <w:vAlign w:val="center"/>
          </w:tcPr>
          <w:p w14:paraId="6EA18F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4BA2AD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6.1</w:t>
            </w:r>
          </w:p>
        </w:tc>
        <w:tc>
          <w:tcPr>
            <w:tcW w:w="493" w:type="pct"/>
            <w:vAlign w:val="center"/>
          </w:tcPr>
          <w:p w14:paraId="6D3AF3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5BB471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44BECF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7E8F15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以产品技术要求引用的标准为依据，标记耐久性不予复检</w:t>
            </w:r>
          </w:p>
        </w:tc>
      </w:tr>
      <w:tr w14:paraId="1A703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9422D7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1048" w:type="pct"/>
            <w:vAlign w:val="center"/>
          </w:tcPr>
          <w:p w14:paraId="463E6F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指示灯和按钮</w:t>
            </w:r>
          </w:p>
        </w:tc>
        <w:tc>
          <w:tcPr>
            <w:tcW w:w="747" w:type="pct"/>
            <w:vAlign w:val="center"/>
          </w:tcPr>
          <w:p w14:paraId="0F38FF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427119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w:t>
            </w:r>
          </w:p>
        </w:tc>
        <w:tc>
          <w:tcPr>
            <w:tcW w:w="493" w:type="pct"/>
            <w:vAlign w:val="center"/>
          </w:tcPr>
          <w:p w14:paraId="1A9FEA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7B3B75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1C9F0B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4E23BC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0CB17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0ACB2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1048" w:type="pct"/>
            <w:vAlign w:val="center"/>
          </w:tcPr>
          <w:p w14:paraId="1C377D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47" w:type="pct"/>
            <w:vAlign w:val="center"/>
          </w:tcPr>
          <w:p w14:paraId="072B09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2146AD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7.1</w:t>
            </w:r>
          </w:p>
        </w:tc>
        <w:tc>
          <w:tcPr>
            <w:tcW w:w="493" w:type="pct"/>
            <w:vAlign w:val="center"/>
          </w:tcPr>
          <w:p w14:paraId="1543EB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638A43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295477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5D7CE9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7EB93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D84A6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1048" w:type="pct"/>
            <w:vAlign w:val="center"/>
          </w:tcPr>
          <w:p w14:paraId="1A0804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正常工作温度下的连续漏电流和患者辅助电流</w:t>
            </w:r>
          </w:p>
        </w:tc>
        <w:tc>
          <w:tcPr>
            <w:tcW w:w="747" w:type="pct"/>
            <w:vAlign w:val="center"/>
          </w:tcPr>
          <w:p w14:paraId="4F4B0D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001723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493" w:type="pct"/>
            <w:vAlign w:val="center"/>
          </w:tcPr>
          <w:p w14:paraId="364DE1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7A82F5A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1F14F4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5AF7FA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18871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2985F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1048" w:type="pct"/>
            <w:vAlign w:val="center"/>
          </w:tcPr>
          <w:p w14:paraId="4E2F2B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总放大率误差</w:t>
            </w:r>
          </w:p>
        </w:tc>
        <w:tc>
          <w:tcPr>
            <w:tcW w:w="747" w:type="pct"/>
            <w:vAlign w:val="center"/>
          </w:tcPr>
          <w:p w14:paraId="4707A5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11239.1-2005</w:t>
            </w:r>
          </w:p>
        </w:tc>
        <w:tc>
          <w:tcPr>
            <w:tcW w:w="301" w:type="pct"/>
            <w:vAlign w:val="center"/>
          </w:tcPr>
          <w:p w14:paraId="2C41CD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4.2.1</w:t>
            </w:r>
          </w:p>
        </w:tc>
        <w:tc>
          <w:tcPr>
            <w:tcW w:w="493" w:type="pct"/>
            <w:vAlign w:val="center"/>
          </w:tcPr>
          <w:p w14:paraId="3AE70A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53E9F0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2EE845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550859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0293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89FFE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1048" w:type="pct"/>
            <w:vAlign w:val="center"/>
          </w:tcPr>
          <w:p w14:paraId="7D51F7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最高放大率视场中心的分辨力</w:t>
            </w:r>
          </w:p>
        </w:tc>
        <w:tc>
          <w:tcPr>
            <w:tcW w:w="747" w:type="pct"/>
            <w:vAlign w:val="center"/>
          </w:tcPr>
          <w:p w14:paraId="252A5F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11239.1-2005</w:t>
            </w:r>
          </w:p>
        </w:tc>
        <w:tc>
          <w:tcPr>
            <w:tcW w:w="301" w:type="pct"/>
            <w:vAlign w:val="center"/>
          </w:tcPr>
          <w:p w14:paraId="7AA516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4.2.1</w:t>
            </w:r>
          </w:p>
        </w:tc>
        <w:tc>
          <w:tcPr>
            <w:tcW w:w="493" w:type="pct"/>
            <w:vAlign w:val="center"/>
          </w:tcPr>
          <w:p w14:paraId="404726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0E7E70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66E6E5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7ED096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EE81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750CC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1048" w:type="pct"/>
            <w:vAlign w:val="center"/>
          </w:tcPr>
          <w:p w14:paraId="043ABA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目镜视度最小调整范围</w:t>
            </w:r>
          </w:p>
        </w:tc>
        <w:tc>
          <w:tcPr>
            <w:tcW w:w="747" w:type="pct"/>
            <w:vAlign w:val="center"/>
          </w:tcPr>
          <w:p w14:paraId="029502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11239.1-2005</w:t>
            </w:r>
          </w:p>
        </w:tc>
        <w:tc>
          <w:tcPr>
            <w:tcW w:w="301" w:type="pct"/>
            <w:vAlign w:val="center"/>
          </w:tcPr>
          <w:p w14:paraId="01053A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4.2.1</w:t>
            </w:r>
          </w:p>
        </w:tc>
        <w:tc>
          <w:tcPr>
            <w:tcW w:w="493" w:type="pct"/>
            <w:vAlign w:val="center"/>
          </w:tcPr>
          <w:p w14:paraId="0A1732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363BAF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16A38A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6A3C2E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C3A9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2AB96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1048" w:type="pct"/>
            <w:vAlign w:val="center"/>
          </w:tcPr>
          <w:p w14:paraId="3FB40C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成像齐焦性</w:t>
            </w:r>
          </w:p>
        </w:tc>
        <w:tc>
          <w:tcPr>
            <w:tcW w:w="747" w:type="pct"/>
            <w:vAlign w:val="center"/>
          </w:tcPr>
          <w:p w14:paraId="390D0D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11239.1-2005</w:t>
            </w:r>
          </w:p>
        </w:tc>
        <w:tc>
          <w:tcPr>
            <w:tcW w:w="301" w:type="pct"/>
            <w:vAlign w:val="center"/>
          </w:tcPr>
          <w:p w14:paraId="56ABBEB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4.2.2</w:t>
            </w:r>
          </w:p>
        </w:tc>
        <w:tc>
          <w:tcPr>
            <w:tcW w:w="493" w:type="pct"/>
            <w:vAlign w:val="center"/>
          </w:tcPr>
          <w:p w14:paraId="5470BB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3FB184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3CBBC5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203445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1E15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F0B61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1048" w:type="pct"/>
            <w:vAlign w:val="center"/>
          </w:tcPr>
          <w:p w14:paraId="0698E8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视场中心偏移量</w:t>
            </w:r>
          </w:p>
        </w:tc>
        <w:tc>
          <w:tcPr>
            <w:tcW w:w="747" w:type="pct"/>
            <w:vAlign w:val="center"/>
          </w:tcPr>
          <w:p w14:paraId="1DCB81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11239.1-2005</w:t>
            </w:r>
          </w:p>
        </w:tc>
        <w:tc>
          <w:tcPr>
            <w:tcW w:w="301" w:type="pct"/>
            <w:vAlign w:val="center"/>
          </w:tcPr>
          <w:p w14:paraId="5EF4C2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4.2.4</w:t>
            </w:r>
          </w:p>
        </w:tc>
        <w:tc>
          <w:tcPr>
            <w:tcW w:w="493" w:type="pct"/>
            <w:vAlign w:val="center"/>
          </w:tcPr>
          <w:p w14:paraId="2BA42D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63EA74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7901AD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17667B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FB52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1E1B0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1048" w:type="pct"/>
            <w:vAlign w:val="center"/>
          </w:tcPr>
          <w:p w14:paraId="4217C5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照明装置</w:t>
            </w:r>
          </w:p>
        </w:tc>
        <w:tc>
          <w:tcPr>
            <w:tcW w:w="747" w:type="pct"/>
            <w:vAlign w:val="center"/>
          </w:tcPr>
          <w:p w14:paraId="33BD4B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11239.1-2005</w:t>
            </w:r>
          </w:p>
        </w:tc>
        <w:tc>
          <w:tcPr>
            <w:tcW w:w="301" w:type="pct"/>
            <w:vAlign w:val="center"/>
          </w:tcPr>
          <w:p w14:paraId="534878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4.2.6</w:t>
            </w:r>
          </w:p>
        </w:tc>
        <w:tc>
          <w:tcPr>
            <w:tcW w:w="493" w:type="pct"/>
            <w:vAlign w:val="center"/>
          </w:tcPr>
          <w:p w14:paraId="3A9D64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3258A4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17A9BC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75FFBB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0CB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44C54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1048" w:type="pct"/>
            <w:vAlign w:val="center"/>
          </w:tcPr>
          <w:p w14:paraId="7BC876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机架性能</w:t>
            </w:r>
          </w:p>
        </w:tc>
        <w:tc>
          <w:tcPr>
            <w:tcW w:w="747" w:type="pct"/>
            <w:vAlign w:val="center"/>
          </w:tcPr>
          <w:p w14:paraId="6C1771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11239.1-2005</w:t>
            </w:r>
          </w:p>
        </w:tc>
        <w:tc>
          <w:tcPr>
            <w:tcW w:w="301" w:type="pct"/>
            <w:vAlign w:val="center"/>
          </w:tcPr>
          <w:p w14:paraId="3F2960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4.2.9</w:t>
            </w:r>
          </w:p>
        </w:tc>
        <w:tc>
          <w:tcPr>
            <w:tcW w:w="493" w:type="pct"/>
            <w:vAlign w:val="center"/>
          </w:tcPr>
          <w:p w14:paraId="1825BB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1" w:type="pct"/>
            <w:vAlign w:val="center"/>
          </w:tcPr>
          <w:p w14:paraId="623D36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5" w:type="pct"/>
            <w:vAlign w:val="center"/>
          </w:tcPr>
          <w:p w14:paraId="2A34DF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009" w:type="pct"/>
            <w:vAlign w:val="center"/>
          </w:tcPr>
          <w:p w14:paraId="2AB7B3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2C1F6365">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0CE4D991">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4B171E0">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1EED425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26AAFE0C">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7749C35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5182AE1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7FCAFE64">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7D50B75E">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p>
    <w:p w14:paraId="10DD4C6B">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30010.B族链球菌核酸检测试剂盒</w:t>
      </w:r>
    </w:p>
    <w:p w14:paraId="5B8093F0">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14CA2ED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7F5D11A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36FEB604">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856CE2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4895"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1994"/>
        <w:gridCol w:w="1827"/>
        <w:gridCol w:w="670"/>
        <w:gridCol w:w="1355"/>
        <w:gridCol w:w="873"/>
        <w:gridCol w:w="866"/>
        <w:gridCol w:w="623"/>
      </w:tblGrid>
      <w:tr w14:paraId="031D9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9" w:type="pct"/>
            <w:vAlign w:val="center"/>
          </w:tcPr>
          <w:p w14:paraId="4A2792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1148" w:type="pct"/>
            <w:vAlign w:val="center"/>
          </w:tcPr>
          <w:p w14:paraId="4A5AB4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1052" w:type="pct"/>
            <w:vAlign w:val="center"/>
          </w:tcPr>
          <w:p w14:paraId="0D9E35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86" w:type="pct"/>
            <w:vAlign w:val="center"/>
          </w:tcPr>
          <w:p w14:paraId="6DE9A8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780" w:type="pct"/>
            <w:vAlign w:val="center"/>
          </w:tcPr>
          <w:p w14:paraId="190CEE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503" w:type="pct"/>
            <w:vAlign w:val="center"/>
          </w:tcPr>
          <w:p w14:paraId="020A15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499" w:type="pct"/>
            <w:vAlign w:val="center"/>
          </w:tcPr>
          <w:p w14:paraId="0DE65E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359" w:type="pct"/>
            <w:vAlign w:val="center"/>
          </w:tcPr>
          <w:p w14:paraId="722699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18A1B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9" w:type="pct"/>
            <w:vAlign w:val="center"/>
          </w:tcPr>
          <w:p w14:paraId="13E017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1148" w:type="pct"/>
            <w:vAlign w:val="center"/>
          </w:tcPr>
          <w:p w14:paraId="7B99BF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阳性参考品符合率</w:t>
            </w:r>
          </w:p>
        </w:tc>
        <w:tc>
          <w:tcPr>
            <w:tcW w:w="1052" w:type="pct"/>
            <w:vAlign w:val="center"/>
          </w:tcPr>
          <w:p w14:paraId="04C803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86" w:type="pct"/>
            <w:vAlign w:val="center"/>
          </w:tcPr>
          <w:p w14:paraId="71705C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80" w:type="pct"/>
            <w:vAlign w:val="center"/>
          </w:tcPr>
          <w:p w14:paraId="09D730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03" w:type="pct"/>
            <w:vAlign w:val="center"/>
          </w:tcPr>
          <w:p w14:paraId="43B78E1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99" w:type="pct"/>
            <w:vAlign w:val="center"/>
          </w:tcPr>
          <w:p w14:paraId="21E161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59" w:type="pct"/>
            <w:vAlign w:val="center"/>
          </w:tcPr>
          <w:p w14:paraId="08B3D6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2581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9" w:type="pct"/>
            <w:vAlign w:val="center"/>
          </w:tcPr>
          <w:p w14:paraId="68E7AE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1148" w:type="pct"/>
            <w:vAlign w:val="center"/>
          </w:tcPr>
          <w:p w14:paraId="7BCDF5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阴性参考品符合率</w:t>
            </w:r>
          </w:p>
        </w:tc>
        <w:tc>
          <w:tcPr>
            <w:tcW w:w="1052" w:type="pct"/>
            <w:vAlign w:val="center"/>
          </w:tcPr>
          <w:p w14:paraId="33B41D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86" w:type="pct"/>
            <w:vAlign w:val="center"/>
          </w:tcPr>
          <w:p w14:paraId="553E37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80" w:type="pct"/>
            <w:vAlign w:val="center"/>
          </w:tcPr>
          <w:p w14:paraId="7C372B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03" w:type="pct"/>
            <w:vAlign w:val="center"/>
          </w:tcPr>
          <w:p w14:paraId="13CBAD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99" w:type="pct"/>
            <w:vAlign w:val="center"/>
          </w:tcPr>
          <w:p w14:paraId="226E0B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59" w:type="pct"/>
            <w:vAlign w:val="center"/>
          </w:tcPr>
          <w:p w14:paraId="1E3578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98C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9" w:type="pct"/>
            <w:vAlign w:val="center"/>
          </w:tcPr>
          <w:p w14:paraId="5CFA2D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1148" w:type="pct"/>
            <w:vAlign w:val="center"/>
          </w:tcPr>
          <w:p w14:paraId="09E53A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检出限</w:t>
            </w:r>
          </w:p>
        </w:tc>
        <w:tc>
          <w:tcPr>
            <w:tcW w:w="1052" w:type="pct"/>
            <w:vAlign w:val="center"/>
          </w:tcPr>
          <w:p w14:paraId="7CFF066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86" w:type="pct"/>
            <w:vAlign w:val="center"/>
          </w:tcPr>
          <w:p w14:paraId="40F899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80" w:type="pct"/>
            <w:vAlign w:val="center"/>
          </w:tcPr>
          <w:p w14:paraId="506C1B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03" w:type="pct"/>
            <w:vAlign w:val="center"/>
          </w:tcPr>
          <w:p w14:paraId="5BE792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99" w:type="pct"/>
            <w:vAlign w:val="center"/>
          </w:tcPr>
          <w:p w14:paraId="6EC695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59" w:type="pct"/>
            <w:vAlign w:val="center"/>
          </w:tcPr>
          <w:p w14:paraId="418D30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227F34FB">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3EAA03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1B977F34">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4F52751F">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06A60E0D">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3.适用的检验项目以产品技术要求中的规定为判定依据。以本方案中项目名称出具检验报告。</w:t>
      </w:r>
    </w:p>
    <w:p w14:paraId="189EDF54">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3BFD8544">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p>
    <w:p w14:paraId="5E16E54A">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30020.乙型肝炎病毒表面抗原检测试剂盒（免疫层析法）</w:t>
      </w:r>
    </w:p>
    <w:p w14:paraId="67CE5C3A">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5BF73B70">
      <w:pPr>
        <w:keepNext w:val="0"/>
        <w:keepLines w:val="0"/>
        <w:pageBreakBefore w:val="0"/>
        <w:widowControl w:val="0"/>
        <w:wordWrap/>
        <w:autoSpaceDE w:val="0"/>
        <w:autoSpaceDN w:val="0"/>
        <w:bidi w:val="0"/>
        <w:adjustRightInd w:val="0"/>
        <w:snapToGrid w:val="0"/>
        <w:spacing w:after="0"/>
        <w:ind w:firstLine="555" w:firstLineChars="25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37FA98C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2D61AF37">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E796A3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07"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
        <w:gridCol w:w="1838"/>
        <w:gridCol w:w="1518"/>
        <w:gridCol w:w="546"/>
        <w:gridCol w:w="1405"/>
        <w:gridCol w:w="1411"/>
        <w:gridCol w:w="1699"/>
        <w:gridCol w:w="699"/>
      </w:tblGrid>
      <w:tr w14:paraId="3147F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E1069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958" w:type="pct"/>
            <w:vAlign w:val="center"/>
          </w:tcPr>
          <w:p w14:paraId="5570F3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91" w:type="pct"/>
            <w:vAlign w:val="center"/>
          </w:tcPr>
          <w:p w14:paraId="148378A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285" w:type="pct"/>
            <w:vAlign w:val="center"/>
          </w:tcPr>
          <w:p w14:paraId="75C226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732" w:type="pct"/>
            <w:vAlign w:val="center"/>
          </w:tcPr>
          <w:p w14:paraId="7DB4AC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735" w:type="pct"/>
            <w:vAlign w:val="center"/>
          </w:tcPr>
          <w:p w14:paraId="65625C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886" w:type="pct"/>
            <w:vAlign w:val="center"/>
          </w:tcPr>
          <w:p w14:paraId="63144C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365" w:type="pct"/>
            <w:vAlign w:val="center"/>
          </w:tcPr>
          <w:p w14:paraId="18ACE1E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66BBE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FB5C1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958" w:type="pct"/>
            <w:vAlign w:val="center"/>
          </w:tcPr>
          <w:p w14:paraId="53B1D8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阴性参考品符合率</w:t>
            </w:r>
          </w:p>
        </w:tc>
        <w:tc>
          <w:tcPr>
            <w:tcW w:w="791" w:type="pct"/>
            <w:vAlign w:val="center"/>
          </w:tcPr>
          <w:p w14:paraId="035A81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5" w:type="pct"/>
            <w:vAlign w:val="center"/>
          </w:tcPr>
          <w:p w14:paraId="158FE4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32" w:type="pct"/>
            <w:vAlign w:val="center"/>
          </w:tcPr>
          <w:p w14:paraId="25D636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735" w:type="pct"/>
            <w:vAlign w:val="center"/>
          </w:tcPr>
          <w:p w14:paraId="6E6A409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886" w:type="pct"/>
            <w:vAlign w:val="center"/>
          </w:tcPr>
          <w:p w14:paraId="03FA52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65" w:type="pct"/>
            <w:vAlign w:val="center"/>
          </w:tcPr>
          <w:p w14:paraId="6A6131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4DB4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603F7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958" w:type="pct"/>
            <w:vAlign w:val="center"/>
          </w:tcPr>
          <w:p w14:paraId="667A1E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阳性参考品符合率</w:t>
            </w:r>
          </w:p>
        </w:tc>
        <w:tc>
          <w:tcPr>
            <w:tcW w:w="791" w:type="pct"/>
            <w:vAlign w:val="center"/>
          </w:tcPr>
          <w:p w14:paraId="465B97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5" w:type="pct"/>
            <w:vAlign w:val="center"/>
          </w:tcPr>
          <w:p w14:paraId="72B28E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32" w:type="pct"/>
            <w:vAlign w:val="center"/>
          </w:tcPr>
          <w:p w14:paraId="2EDD87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735" w:type="pct"/>
            <w:vAlign w:val="center"/>
          </w:tcPr>
          <w:p w14:paraId="37D357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886" w:type="pct"/>
            <w:vAlign w:val="center"/>
          </w:tcPr>
          <w:p w14:paraId="25EE02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65" w:type="pct"/>
            <w:vAlign w:val="center"/>
          </w:tcPr>
          <w:p w14:paraId="130971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F8F5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92FBD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958" w:type="pct"/>
            <w:vAlign w:val="center"/>
          </w:tcPr>
          <w:p w14:paraId="321832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检出限</w:t>
            </w:r>
          </w:p>
        </w:tc>
        <w:tc>
          <w:tcPr>
            <w:tcW w:w="791" w:type="pct"/>
            <w:vAlign w:val="center"/>
          </w:tcPr>
          <w:p w14:paraId="7CC248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5" w:type="pct"/>
            <w:vAlign w:val="center"/>
          </w:tcPr>
          <w:p w14:paraId="7BE4249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32" w:type="pct"/>
            <w:vAlign w:val="center"/>
          </w:tcPr>
          <w:p w14:paraId="1464A01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735" w:type="pct"/>
            <w:vAlign w:val="center"/>
          </w:tcPr>
          <w:p w14:paraId="206AC5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886" w:type="pct"/>
            <w:vAlign w:val="center"/>
          </w:tcPr>
          <w:p w14:paraId="24A7C9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65" w:type="pct"/>
            <w:vAlign w:val="center"/>
          </w:tcPr>
          <w:p w14:paraId="4556BA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8EEC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5DF86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958" w:type="pct"/>
            <w:vAlign w:val="center"/>
          </w:tcPr>
          <w:p w14:paraId="085A7C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重复性</w:t>
            </w:r>
          </w:p>
        </w:tc>
        <w:tc>
          <w:tcPr>
            <w:tcW w:w="791" w:type="pct"/>
            <w:vAlign w:val="center"/>
          </w:tcPr>
          <w:p w14:paraId="0BB39D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5" w:type="pct"/>
            <w:vAlign w:val="center"/>
          </w:tcPr>
          <w:p w14:paraId="5373BC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32" w:type="pct"/>
            <w:vAlign w:val="center"/>
          </w:tcPr>
          <w:p w14:paraId="2F15C5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735" w:type="pct"/>
            <w:vAlign w:val="center"/>
          </w:tcPr>
          <w:p w14:paraId="0D4464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886" w:type="pct"/>
            <w:vAlign w:val="center"/>
          </w:tcPr>
          <w:p w14:paraId="3AFFAB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65" w:type="pct"/>
            <w:vAlign w:val="center"/>
          </w:tcPr>
          <w:p w14:paraId="12DC03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6DB2F24E">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895491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3097D2CA">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1B7CF597">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31641A6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3.适用的检验项目以产品技术要求中的规定为判定依据。以本方案中项目名称出具检验报告。</w:t>
      </w:r>
    </w:p>
    <w:p w14:paraId="3C86B81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729588A8">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p>
    <w:p w14:paraId="6266F962">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30030.血清淀粉样蛋白A测定试剂盒（免疫比浊法）</w:t>
      </w:r>
    </w:p>
    <w:p w14:paraId="1E46C25A">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1D91DA1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382545C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07E00EC0">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77F312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80"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0"/>
        <w:gridCol w:w="1349"/>
        <w:gridCol w:w="1726"/>
        <w:gridCol w:w="534"/>
        <w:gridCol w:w="1661"/>
        <w:gridCol w:w="1456"/>
        <w:gridCol w:w="1304"/>
        <w:gridCol w:w="1041"/>
      </w:tblGrid>
      <w:tr w14:paraId="3B5DB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2AE6C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07" w:type="pct"/>
            <w:vAlign w:val="center"/>
          </w:tcPr>
          <w:p w14:paraId="78A8D09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905" w:type="pct"/>
            <w:vAlign w:val="center"/>
          </w:tcPr>
          <w:p w14:paraId="3700CB6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280" w:type="pct"/>
            <w:vAlign w:val="center"/>
          </w:tcPr>
          <w:p w14:paraId="7F7E2F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870" w:type="pct"/>
            <w:vAlign w:val="center"/>
          </w:tcPr>
          <w:p w14:paraId="5E4254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763" w:type="pct"/>
            <w:vAlign w:val="center"/>
          </w:tcPr>
          <w:p w14:paraId="67E5E7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683" w:type="pct"/>
            <w:vAlign w:val="center"/>
          </w:tcPr>
          <w:p w14:paraId="662A46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545" w:type="pct"/>
            <w:vAlign w:val="center"/>
          </w:tcPr>
          <w:p w14:paraId="2A662B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3BFAC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1D558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07" w:type="pct"/>
            <w:vAlign w:val="center"/>
          </w:tcPr>
          <w:p w14:paraId="7EB0CB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准确度</w:t>
            </w:r>
          </w:p>
        </w:tc>
        <w:tc>
          <w:tcPr>
            <w:tcW w:w="905" w:type="pct"/>
            <w:vAlign w:val="center"/>
          </w:tcPr>
          <w:p w14:paraId="26E897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0" w:type="pct"/>
            <w:vAlign w:val="center"/>
          </w:tcPr>
          <w:p w14:paraId="11976D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70" w:type="pct"/>
            <w:vAlign w:val="center"/>
          </w:tcPr>
          <w:p w14:paraId="06C6ED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763" w:type="pct"/>
            <w:vAlign w:val="center"/>
          </w:tcPr>
          <w:p w14:paraId="166B63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3" w:type="pct"/>
            <w:vAlign w:val="center"/>
          </w:tcPr>
          <w:p w14:paraId="205E5E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545" w:type="pct"/>
            <w:vAlign w:val="center"/>
          </w:tcPr>
          <w:p w14:paraId="117827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5DE9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CC801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07" w:type="pct"/>
            <w:vAlign w:val="center"/>
          </w:tcPr>
          <w:p w14:paraId="2A19A7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线性</w:t>
            </w:r>
          </w:p>
        </w:tc>
        <w:tc>
          <w:tcPr>
            <w:tcW w:w="905" w:type="pct"/>
            <w:vAlign w:val="center"/>
          </w:tcPr>
          <w:p w14:paraId="4003BC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0" w:type="pct"/>
            <w:vAlign w:val="center"/>
          </w:tcPr>
          <w:p w14:paraId="25A50A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70" w:type="pct"/>
            <w:vAlign w:val="center"/>
          </w:tcPr>
          <w:p w14:paraId="64900A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763" w:type="pct"/>
            <w:vAlign w:val="center"/>
          </w:tcPr>
          <w:p w14:paraId="4E1219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3" w:type="pct"/>
            <w:vAlign w:val="center"/>
          </w:tcPr>
          <w:p w14:paraId="2A01E5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545" w:type="pct"/>
            <w:vAlign w:val="center"/>
          </w:tcPr>
          <w:p w14:paraId="2A7BB66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022B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5CDCF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07" w:type="pct"/>
            <w:vAlign w:val="center"/>
          </w:tcPr>
          <w:p w14:paraId="73E87B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重复性</w:t>
            </w:r>
          </w:p>
        </w:tc>
        <w:tc>
          <w:tcPr>
            <w:tcW w:w="905" w:type="pct"/>
            <w:vAlign w:val="center"/>
          </w:tcPr>
          <w:p w14:paraId="256FEE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0" w:type="pct"/>
            <w:vAlign w:val="center"/>
          </w:tcPr>
          <w:p w14:paraId="55D88A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70" w:type="pct"/>
            <w:vAlign w:val="center"/>
          </w:tcPr>
          <w:p w14:paraId="1CE7F2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763" w:type="pct"/>
            <w:vAlign w:val="center"/>
          </w:tcPr>
          <w:p w14:paraId="327E20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83" w:type="pct"/>
            <w:vAlign w:val="center"/>
          </w:tcPr>
          <w:p w14:paraId="2C906D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545" w:type="pct"/>
            <w:vAlign w:val="center"/>
          </w:tcPr>
          <w:p w14:paraId="1CACB1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240ABFD8">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399D11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63CC7949">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5A102B49">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 xml:space="preserve">2.样品在正常检验过程中不能正常使用，本次抽检综合结论为不合格。 </w:t>
      </w:r>
    </w:p>
    <w:p w14:paraId="06C0D74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3.适用的检验项目以产品技术要求中的规定为判定依据。以本方案中项目名称出具检验报告。</w:t>
      </w:r>
    </w:p>
    <w:p w14:paraId="054DA53F">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2A0F1122">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p>
    <w:p w14:paraId="5874AE94">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p>
    <w:p w14:paraId="4BD62AC7">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30040.D-二聚体测定试剂盒（免疫比浊法）</w:t>
      </w:r>
    </w:p>
    <w:p w14:paraId="4EA125AE">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63F9D31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2A67BC1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672D1ECB">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C5C1B5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4977"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7"/>
        <w:gridCol w:w="1342"/>
        <w:gridCol w:w="1501"/>
        <w:gridCol w:w="744"/>
        <w:gridCol w:w="1319"/>
        <w:gridCol w:w="1307"/>
        <w:gridCol w:w="1256"/>
        <w:gridCol w:w="892"/>
      </w:tblGrid>
      <w:tr w14:paraId="00EC6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0" w:type="pct"/>
            <w:vAlign w:val="center"/>
          </w:tcPr>
          <w:p w14:paraId="085182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60" w:type="pct"/>
            <w:vAlign w:val="center"/>
          </w:tcPr>
          <w:p w14:paraId="166B1B6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850" w:type="pct"/>
            <w:vAlign w:val="center"/>
          </w:tcPr>
          <w:p w14:paraId="578D467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421" w:type="pct"/>
            <w:vAlign w:val="center"/>
          </w:tcPr>
          <w:p w14:paraId="342713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747" w:type="pct"/>
            <w:vAlign w:val="center"/>
          </w:tcPr>
          <w:p w14:paraId="5008F4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740" w:type="pct"/>
            <w:vAlign w:val="center"/>
          </w:tcPr>
          <w:p w14:paraId="5EE348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711" w:type="pct"/>
            <w:vAlign w:val="center"/>
          </w:tcPr>
          <w:p w14:paraId="3FB028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505" w:type="pct"/>
            <w:vAlign w:val="center"/>
          </w:tcPr>
          <w:p w14:paraId="55E78D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6FC52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0" w:type="pct"/>
            <w:vAlign w:val="center"/>
          </w:tcPr>
          <w:p w14:paraId="7533F79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60" w:type="pct"/>
            <w:vAlign w:val="center"/>
          </w:tcPr>
          <w:p w14:paraId="294192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线性</w:t>
            </w:r>
          </w:p>
        </w:tc>
        <w:tc>
          <w:tcPr>
            <w:tcW w:w="850" w:type="pct"/>
            <w:vAlign w:val="center"/>
          </w:tcPr>
          <w:p w14:paraId="2D5B7B0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21" w:type="pct"/>
            <w:vAlign w:val="center"/>
          </w:tcPr>
          <w:p w14:paraId="68B6F6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47" w:type="pct"/>
            <w:vAlign w:val="center"/>
          </w:tcPr>
          <w:p w14:paraId="33D6C8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740" w:type="pct"/>
            <w:vAlign w:val="center"/>
          </w:tcPr>
          <w:p w14:paraId="7FD71F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11" w:type="pct"/>
            <w:vAlign w:val="center"/>
          </w:tcPr>
          <w:p w14:paraId="3851E2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505" w:type="pct"/>
            <w:vAlign w:val="center"/>
          </w:tcPr>
          <w:p w14:paraId="1A105E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F37E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0" w:type="pct"/>
            <w:vAlign w:val="center"/>
          </w:tcPr>
          <w:p w14:paraId="32DD6D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60" w:type="pct"/>
            <w:vAlign w:val="center"/>
          </w:tcPr>
          <w:p w14:paraId="7F49261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重复性</w:t>
            </w:r>
          </w:p>
        </w:tc>
        <w:tc>
          <w:tcPr>
            <w:tcW w:w="850" w:type="pct"/>
            <w:vAlign w:val="center"/>
          </w:tcPr>
          <w:p w14:paraId="21171EB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21" w:type="pct"/>
            <w:vAlign w:val="center"/>
          </w:tcPr>
          <w:p w14:paraId="60BFD2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47" w:type="pct"/>
            <w:vAlign w:val="center"/>
          </w:tcPr>
          <w:p w14:paraId="2B7448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740" w:type="pct"/>
            <w:vAlign w:val="center"/>
          </w:tcPr>
          <w:p w14:paraId="159EBA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11" w:type="pct"/>
            <w:vAlign w:val="center"/>
          </w:tcPr>
          <w:p w14:paraId="033448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505" w:type="pct"/>
            <w:vAlign w:val="center"/>
          </w:tcPr>
          <w:p w14:paraId="2410E0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9D0B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0" w:type="pct"/>
            <w:vAlign w:val="center"/>
          </w:tcPr>
          <w:p w14:paraId="03E3C3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60" w:type="pct"/>
            <w:vAlign w:val="center"/>
          </w:tcPr>
          <w:p w14:paraId="1D3597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准确度</w:t>
            </w:r>
          </w:p>
        </w:tc>
        <w:tc>
          <w:tcPr>
            <w:tcW w:w="850" w:type="pct"/>
            <w:vAlign w:val="center"/>
          </w:tcPr>
          <w:p w14:paraId="6BD45D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21" w:type="pct"/>
            <w:vAlign w:val="center"/>
          </w:tcPr>
          <w:p w14:paraId="48BD71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47" w:type="pct"/>
            <w:vAlign w:val="center"/>
          </w:tcPr>
          <w:p w14:paraId="5B471B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740" w:type="pct"/>
            <w:vAlign w:val="center"/>
          </w:tcPr>
          <w:p w14:paraId="490B71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711" w:type="pct"/>
            <w:vAlign w:val="center"/>
          </w:tcPr>
          <w:p w14:paraId="607E28D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505" w:type="pct"/>
            <w:vAlign w:val="center"/>
          </w:tcPr>
          <w:p w14:paraId="206DB0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6AF4A685">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1978569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44528084">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7751394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1966324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3.适用的检验项目以产品技术要求中的规定为判定依据。以本方案中项目名称出具检验报告。</w:t>
      </w:r>
    </w:p>
    <w:p w14:paraId="0D92893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4D4F4F02">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0BDF7094">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2EB88533">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30050.人绒毛膜促性腺激素(HCG)检测试剂盒（胶体金免疫层析法）</w:t>
      </w:r>
    </w:p>
    <w:p w14:paraId="15B1150D">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3F39BD8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10B83A6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22250DA4">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107D6E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4823"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1"/>
        <w:gridCol w:w="1344"/>
        <w:gridCol w:w="1288"/>
        <w:gridCol w:w="961"/>
        <w:gridCol w:w="1514"/>
        <w:gridCol w:w="1382"/>
        <w:gridCol w:w="991"/>
        <w:gridCol w:w="603"/>
      </w:tblGrid>
      <w:tr w14:paraId="59316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9" w:type="pct"/>
            <w:vAlign w:val="center"/>
          </w:tcPr>
          <w:p w14:paraId="314BC09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86" w:type="pct"/>
            <w:vAlign w:val="center"/>
          </w:tcPr>
          <w:p w14:paraId="31F6C1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53" w:type="pct"/>
            <w:vAlign w:val="center"/>
          </w:tcPr>
          <w:p w14:paraId="4E0BA9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562" w:type="pct"/>
            <w:vAlign w:val="center"/>
          </w:tcPr>
          <w:p w14:paraId="139767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885" w:type="pct"/>
            <w:vAlign w:val="center"/>
          </w:tcPr>
          <w:p w14:paraId="226FA6B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809" w:type="pct"/>
            <w:vAlign w:val="center"/>
          </w:tcPr>
          <w:p w14:paraId="5219DB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580" w:type="pct"/>
            <w:vAlign w:val="center"/>
          </w:tcPr>
          <w:p w14:paraId="609074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353" w:type="pct"/>
            <w:vAlign w:val="center"/>
          </w:tcPr>
          <w:p w14:paraId="298589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02E7C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9" w:type="pct"/>
            <w:vAlign w:val="center"/>
          </w:tcPr>
          <w:p w14:paraId="43EA33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86" w:type="pct"/>
            <w:vAlign w:val="center"/>
          </w:tcPr>
          <w:p w14:paraId="1DBF11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检出限</w:t>
            </w:r>
          </w:p>
        </w:tc>
        <w:tc>
          <w:tcPr>
            <w:tcW w:w="753" w:type="pct"/>
            <w:vAlign w:val="center"/>
          </w:tcPr>
          <w:p w14:paraId="6731BE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62" w:type="pct"/>
            <w:vAlign w:val="center"/>
          </w:tcPr>
          <w:p w14:paraId="4EE09E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85" w:type="pct"/>
            <w:vAlign w:val="center"/>
          </w:tcPr>
          <w:p w14:paraId="31F138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9" w:type="pct"/>
            <w:vAlign w:val="center"/>
          </w:tcPr>
          <w:p w14:paraId="089DE1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80" w:type="pct"/>
            <w:vAlign w:val="center"/>
          </w:tcPr>
          <w:p w14:paraId="7666B6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53" w:type="pct"/>
            <w:vAlign w:val="center"/>
          </w:tcPr>
          <w:p w14:paraId="774AC9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141AD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9" w:type="pct"/>
            <w:vAlign w:val="center"/>
          </w:tcPr>
          <w:p w14:paraId="69EF51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86" w:type="pct"/>
            <w:vAlign w:val="center"/>
          </w:tcPr>
          <w:p w14:paraId="4D5F92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特异性</w:t>
            </w:r>
          </w:p>
        </w:tc>
        <w:tc>
          <w:tcPr>
            <w:tcW w:w="753" w:type="pct"/>
            <w:vAlign w:val="center"/>
          </w:tcPr>
          <w:p w14:paraId="021B97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62" w:type="pct"/>
            <w:vAlign w:val="center"/>
          </w:tcPr>
          <w:p w14:paraId="0C1DB7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85" w:type="pct"/>
            <w:vAlign w:val="center"/>
          </w:tcPr>
          <w:p w14:paraId="308DD1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9" w:type="pct"/>
            <w:vAlign w:val="center"/>
          </w:tcPr>
          <w:p w14:paraId="144FA7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80" w:type="pct"/>
            <w:vAlign w:val="center"/>
          </w:tcPr>
          <w:p w14:paraId="52D7DF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53" w:type="pct"/>
            <w:vAlign w:val="center"/>
          </w:tcPr>
          <w:p w14:paraId="2FA33E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169A8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9" w:type="pct"/>
            <w:vAlign w:val="center"/>
          </w:tcPr>
          <w:p w14:paraId="796D0F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86" w:type="pct"/>
            <w:vAlign w:val="center"/>
          </w:tcPr>
          <w:p w14:paraId="5C748C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重复性</w:t>
            </w:r>
          </w:p>
        </w:tc>
        <w:tc>
          <w:tcPr>
            <w:tcW w:w="753" w:type="pct"/>
            <w:vAlign w:val="center"/>
          </w:tcPr>
          <w:p w14:paraId="4BF12D3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62" w:type="pct"/>
            <w:vAlign w:val="center"/>
          </w:tcPr>
          <w:p w14:paraId="7B43169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85" w:type="pct"/>
            <w:vAlign w:val="center"/>
          </w:tcPr>
          <w:p w14:paraId="08A1FC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9" w:type="pct"/>
            <w:vAlign w:val="center"/>
          </w:tcPr>
          <w:p w14:paraId="2A9948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80" w:type="pct"/>
            <w:vAlign w:val="center"/>
          </w:tcPr>
          <w:p w14:paraId="3EFD5FA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53" w:type="pct"/>
            <w:vAlign w:val="center"/>
          </w:tcPr>
          <w:p w14:paraId="49AF91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bl>
    <w:p w14:paraId="401CCB4D">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196889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4F70A70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1.表中任意一项判定不合格，本次抽检综合结论为不合格。</w:t>
      </w:r>
    </w:p>
    <w:p w14:paraId="1A62629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2.样品在正常检验过程中不能正常使用，本次抽检综合结论为不合格。</w:t>
      </w:r>
    </w:p>
    <w:p w14:paraId="59B4135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3.适用的检验项目以产品技术要求中的规定为判定依据。以本方案中项目名称出具检验报告。</w:t>
      </w:r>
    </w:p>
    <w:p w14:paraId="40C3EA7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4.所列检验项目中涉及推荐性要求的不包含在本检验方案中。</w:t>
      </w:r>
    </w:p>
    <w:p w14:paraId="4BD54182">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p>
    <w:p w14:paraId="5462331A">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30060.医用防护口罩</w:t>
      </w:r>
    </w:p>
    <w:p w14:paraId="5E0A4EF7">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6EA2499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64143CC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19083-2010《医用防护口罩技术要求》</w:t>
      </w:r>
    </w:p>
    <w:p w14:paraId="1B5B20D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144772EB">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45992D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00"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2"/>
        <w:gridCol w:w="1354"/>
        <w:gridCol w:w="1614"/>
        <w:gridCol w:w="936"/>
        <w:gridCol w:w="1365"/>
        <w:gridCol w:w="1659"/>
        <w:gridCol w:w="1274"/>
        <w:gridCol w:w="905"/>
      </w:tblGrid>
      <w:tr w14:paraId="2EC95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16519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07" w:type="pct"/>
            <w:vAlign w:val="center"/>
          </w:tcPr>
          <w:p w14:paraId="1B2272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842" w:type="pct"/>
            <w:vAlign w:val="center"/>
          </w:tcPr>
          <w:p w14:paraId="2DB9EC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489" w:type="pct"/>
            <w:vAlign w:val="center"/>
          </w:tcPr>
          <w:p w14:paraId="458CDB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712" w:type="pct"/>
            <w:vAlign w:val="center"/>
          </w:tcPr>
          <w:p w14:paraId="7E2A2D0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866" w:type="pct"/>
            <w:vAlign w:val="center"/>
          </w:tcPr>
          <w:p w14:paraId="650C31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665" w:type="pct"/>
            <w:vAlign w:val="center"/>
          </w:tcPr>
          <w:p w14:paraId="3F2689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473" w:type="pct"/>
            <w:vAlign w:val="center"/>
          </w:tcPr>
          <w:p w14:paraId="60C048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225BB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2CD03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07" w:type="pct"/>
            <w:vAlign w:val="center"/>
          </w:tcPr>
          <w:p w14:paraId="0F74CC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口罩基本要求</w:t>
            </w:r>
          </w:p>
        </w:tc>
        <w:tc>
          <w:tcPr>
            <w:tcW w:w="842" w:type="pct"/>
            <w:vAlign w:val="center"/>
          </w:tcPr>
          <w:p w14:paraId="1F93E17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19083-2010</w:t>
            </w:r>
          </w:p>
        </w:tc>
        <w:tc>
          <w:tcPr>
            <w:tcW w:w="489" w:type="pct"/>
            <w:vAlign w:val="center"/>
          </w:tcPr>
          <w:p w14:paraId="0F95F7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w:t>
            </w:r>
          </w:p>
        </w:tc>
        <w:tc>
          <w:tcPr>
            <w:tcW w:w="712" w:type="pct"/>
            <w:vAlign w:val="center"/>
          </w:tcPr>
          <w:p w14:paraId="5DC9DF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866" w:type="pct"/>
            <w:vAlign w:val="center"/>
          </w:tcPr>
          <w:p w14:paraId="649341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5" w:type="pct"/>
            <w:vAlign w:val="center"/>
          </w:tcPr>
          <w:p w14:paraId="60D69B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473" w:type="pct"/>
            <w:vAlign w:val="center"/>
          </w:tcPr>
          <w:p w14:paraId="5285B6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AC73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54" w:hRule="atLeast"/>
        </w:trPr>
        <w:tc>
          <w:tcPr>
            <w:tcW w:w="242" w:type="pct"/>
            <w:vAlign w:val="center"/>
          </w:tcPr>
          <w:p w14:paraId="1AF97E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07" w:type="pct"/>
            <w:vAlign w:val="center"/>
          </w:tcPr>
          <w:p w14:paraId="581DEA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外观</w:t>
            </w:r>
          </w:p>
        </w:tc>
        <w:tc>
          <w:tcPr>
            <w:tcW w:w="842" w:type="pct"/>
            <w:vAlign w:val="center"/>
          </w:tcPr>
          <w:p w14:paraId="279278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89" w:type="pct"/>
            <w:vAlign w:val="center"/>
          </w:tcPr>
          <w:p w14:paraId="1AF040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12" w:type="pct"/>
            <w:vAlign w:val="center"/>
          </w:tcPr>
          <w:p w14:paraId="40ECBA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66" w:type="pct"/>
            <w:vAlign w:val="center"/>
          </w:tcPr>
          <w:p w14:paraId="15FD6F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5" w:type="pct"/>
            <w:vAlign w:val="center"/>
          </w:tcPr>
          <w:p w14:paraId="3CC674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473" w:type="pct"/>
            <w:vAlign w:val="center"/>
          </w:tcPr>
          <w:p w14:paraId="6667BC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EA8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C92ABE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07" w:type="pct"/>
            <w:vAlign w:val="center"/>
          </w:tcPr>
          <w:p w14:paraId="7D8242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口罩带</w:t>
            </w:r>
          </w:p>
        </w:tc>
        <w:tc>
          <w:tcPr>
            <w:tcW w:w="842" w:type="pct"/>
            <w:vAlign w:val="center"/>
          </w:tcPr>
          <w:p w14:paraId="1050DC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19083-2010</w:t>
            </w:r>
          </w:p>
        </w:tc>
        <w:tc>
          <w:tcPr>
            <w:tcW w:w="489" w:type="pct"/>
            <w:vAlign w:val="center"/>
          </w:tcPr>
          <w:p w14:paraId="48F018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4.3</w:t>
            </w:r>
          </w:p>
        </w:tc>
        <w:tc>
          <w:tcPr>
            <w:tcW w:w="712" w:type="pct"/>
            <w:vAlign w:val="center"/>
          </w:tcPr>
          <w:p w14:paraId="0E1BB9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4[0,1]</w:t>
            </w:r>
          </w:p>
        </w:tc>
        <w:tc>
          <w:tcPr>
            <w:tcW w:w="866" w:type="pct"/>
            <w:vAlign w:val="center"/>
          </w:tcPr>
          <w:p w14:paraId="132BBF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5" w:type="pct"/>
            <w:vAlign w:val="center"/>
          </w:tcPr>
          <w:p w14:paraId="099DF5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473" w:type="pct"/>
            <w:vAlign w:val="center"/>
          </w:tcPr>
          <w:p w14:paraId="1D179D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B0C5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7124C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707" w:type="pct"/>
            <w:vAlign w:val="center"/>
          </w:tcPr>
          <w:p w14:paraId="5FB91A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口罩带</w:t>
            </w:r>
          </w:p>
        </w:tc>
        <w:tc>
          <w:tcPr>
            <w:tcW w:w="842" w:type="pct"/>
            <w:vAlign w:val="center"/>
          </w:tcPr>
          <w:p w14:paraId="1B3A29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89" w:type="pct"/>
            <w:vAlign w:val="center"/>
          </w:tcPr>
          <w:p w14:paraId="190D5C0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12" w:type="pct"/>
            <w:vAlign w:val="center"/>
          </w:tcPr>
          <w:p w14:paraId="3643EB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66" w:type="pct"/>
            <w:vAlign w:val="center"/>
          </w:tcPr>
          <w:p w14:paraId="29E708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5" w:type="pct"/>
            <w:vAlign w:val="center"/>
          </w:tcPr>
          <w:p w14:paraId="5162EED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473" w:type="pct"/>
            <w:vAlign w:val="center"/>
          </w:tcPr>
          <w:p w14:paraId="11A881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24AF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7B615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707" w:type="pct"/>
            <w:vAlign w:val="center"/>
          </w:tcPr>
          <w:p w14:paraId="0FFDA0E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过滤效率</w:t>
            </w:r>
          </w:p>
        </w:tc>
        <w:tc>
          <w:tcPr>
            <w:tcW w:w="842" w:type="pct"/>
            <w:vAlign w:val="center"/>
          </w:tcPr>
          <w:p w14:paraId="3CC1B4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19083-2010</w:t>
            </w:r>
          </w:p>
        </w:tc>
        <w:tc>
          <w:tcPr>
            <w:tcW w:w="489" w:type="pct"/>
            <w:vAlign w:val="center"/>
          </w:tcPr>
          <w:p w14:paraId="3F2322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4.4</w:t>
            </w:r>
          </w:p>
        </w:tc>
        <w:tc>
          <w:tcPr>
            <w:tcW w:w="712" w:type="pct"/>
            <w:vAlign w:val="center"/>
          </w:tcPr>
          <w:p w14:paraId="7632E8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6[0,1]</w:t>
            </w:r>
          </w:p>
        </w:tc>
        <w:tc>
          <w:tcPr>
            <w:tcW w:w="866" w:type="pct"/>
            <w:vAlign w:val="center"/>
          </w:tcPr>
          <w:p w14:paraId="30A1B7B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5" w:type="pct"/>
            <w:vAlign w:val="center"/>
          </w:tcPr>
          <w:p w14:paraId="7697AA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473" w:type="pct"/>
            <w:vAlign w:val="center"/>
          </w:tcPr>
          <w:p w14:paraId="23F6A8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66ED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A0073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707" w:type="pct"/>
            <w:vAlign w:val="center"/>
          </w:tcPr>
          <w:p w14:paraId="1A9E03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过滤效率</w:t>
            </w:r>
          </w:p>
        </w:tc>
        <w:tc>
          <w:tcPr>
            <w:tcW w:w="842" w:type="pct"/>
            <w:vAlign w:val="center"/>
          </w:tcPr>
          <w:p w14:paraId="3B6076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89" w:type="pct"/>
            <w:vAlign w:val="center"/>
          </w:tcPr>
          <w:p w14:paraId="582F30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12" w:type="pct"/>
            <w:vAlign w:val="center"/>
          </w:tcPr>
          <w:p w14:paraId="00FBBE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66" w:type="pct"/>
            <w:vAlign w:val="center"/>
          </w:tcPr>
          <w:p w14:paraId="3B33DE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5" w:type="pct"/>
            <w:vAlign w:val="center"/>
          </w:tcPr>
          <w:p w14:paraId="72A8FB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473" w:type="pct"/>
            <w:vAlign w:val="center"/>
          </w:tcPr>
          <w:p w14:paraId="2DE78E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8AE3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F43C1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707" w:type="pct"/>
            <w:vAlign w:val="center"/>
          </w:tcPr>
          <w:p w14:paraId="456124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气流阻力</w:t>
            </w:r>
          </w:p>
        </w:tc>
        <w:tc>
          <w:tcPr>
            <w:tcW w:w="842" w:type="pct"/>
            <w:vAlign w:val="center"/>
          </w:tcPr>
          <w:p w14:paraId="2C9A2E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19083-2010</w:t>
            </w:r>
          </w:p>
        </w:tc>
        <w:tc>
          <w:tcPr>
            <w:tcW w:w="489" w:type="pct"/>
            <w:vAlign w:val="center"/>
          </w:tcPr>
          <w:p w14:paraId="22CB159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4.5</w:t>
            </w:r>
          </w:p>
        </w:tc>
        <w:tc>
          <w:tcPr>
            <w:tcW w:w="712" w:type="pct"/>
            <w:vAlign w:val="center"/>
          </w:tcPr>
          <w:p w14:paraId="00F44B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6[0,1]</w:t>
            </w:r>
          </w:p>
        </w:tc>
        <w:tc>
          <w:tcPr>
            <w:tcW w:w="866" w:type="pct"/>
            <w:vAlign w:val="center"/>
          </w:tcPr>
          <w:p w14:paraId="6E011E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5" w:type="pct"/>
            <w:vAlign w:val="center"/>
          </w:tcPr>
          <w:p w14:paraId="7EDEC6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473" w:type="pct"/>
            <w:vAlign w:val="center"/>
          </w:tcPr>
          <w:p w14:paraId="3FABCE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3A3F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EA9E4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707" w:type="pct"/>
            <w:vAlign w:val="center"/>
          </w:tcPr>
          <w:p w14:paraId="1CF1EE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气流阻力</w:t>
            </w:r>
          </w:p>
        </w:tc>
        <w:tc>
          <w:tcPr>
            <w:tcW w:w="842" w:type="pct"/>
            <w:vAlign w:val="center"/>
          </w:tcPr>
          <w:p w14:paraId="1C6A76C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89" w:type="pct"/>
            <w:vAlign w:val="center"/>
          </w:tcPr>
          <w:p w14:paraId="141FA6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12" w:type="pct"/>
            <w:vAlign w:val="center"/>
          </w:tcPr>
          <w:p w14:paraId="3CC508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66" w:type="pct"/>
            <w:vAlign w:val="center"/>
          </w:tcPr>
          <w:p w14:paraId="7D89C4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5" w:type="pct"/>
            <w:vAlign w:val="center"/>
          </w:tcPr>
          <w:p w14:paraId="2696A8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473" w:type="pct"/>
            <w:vAlign w:val="center"/>
          </w:tcPr>
          <w:p w14:paraId="11C47A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BB04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D7FF0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707" w:type="pct"/>
            <w:vAlign w:val="center"/>
          </w:tcPr>
          <w:p w14:paraId="5EABCF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微生物指标</w:t>
            </w:r>
          </w:p>
        </w:tc>
        <w:tc>
          <w:tcPr>
            <w:tcW w:w="842" w:type="pct"/>
            <w:vAlign w:val="center"/>
          </w:tcPr>
          <w:p w14:paraId="580E18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19083-2010</w:t>
            </w:r>
          </w:p>
        </w:tc>
        <w:tc>
          <w:tcPr>
            <w:tcW w:w="489" w:type="pct"/>
            <w:vAlign w:val="center"/>
          </w:tcPr>
          <w:p w14:paraId="53790B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4.8</w:t>
            </w:r>
          </w:p>
        </w:tc>
        <w:tc>
          <w:tcPr>
            <w:tcW w:w="712" w:type="pct"/>
            <w:vAlign w:val="center"/>
          </w:tcPr>
          <w:p w14:paraId="33355E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66" w:type="pct"/>
            <w:vAlign w:val="center"/>
          </w:tcPr>
          <w:p w14:paraId="74D1F3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65" w:type="pct"/>
            <w:vAlign w:val="center"/>
          </w:tcPr>
          <w:p w14:paraId="3E04CE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473" w:type="pct"/>
            <w:vAlign w:val="center"/>
          </w:tcPr>
          <w:p w14:paraId="44BA4E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3ED1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5DF75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707" w:type="pct"/>
            <w:vAlign w:val="center"/>
          </w:tcPr>
          <w:p w14:paraId="4EBC30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微生物指标</w:t>
            </w:r>
          </w:p>
        </w:tc>
        <w:tc>
          <w:tcPr>
            <w:tcW w:w="842" w:type="pct"/>
            <w:vAlign w:val="center"/>
          </w:tcPr>
          <w:p w14:paraId="33A49E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89" w:type="pct"/>
            <w:vAlign w:val="center"/>
          </w:tcPr>
          <w:p w14:paraId="25BDC6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12" w:type="pct"/>
            <w:vAlign w:val="center"/>
          </w:tcPr>
          <w:p w14:paraId="37F99F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66" w:type="pct"/>
            <w:vAlign w:val="center"/>
          </w:tcPr>
          <w:p w14:paraId="25F92D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65" w:type="pct"/>
            <w:vAlign w:val="center"/>
          </w:tcPr>
          <w:p w14:paraId="409C49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473" w:type="pct"/>
            <w:vAlign w:val="center"/>
          </w:tcPr>
          <w:p w14:paraId="54A914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D241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169B1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707" w:type="pct"/>
            <w:vAlign w:val="center"/>
          </w:tcPr>
          <w:p w14:paraId="6F586D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环氧乙烷残留量</w:t>
            </w:r>
          </w:p>
        </w:tc>
        <w:tc>
          <w:tcPr>
            <w:tcW w:w="842" w:type="pct"/>
            <w:vAlign w:val="center"/>
          </w:tcPr>
          <w:p w14:paraId="337DCB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19083-2010</w:t>
            </w:r>
          </w:p>
        </w:tc>
        <w:tc>
          <w:tcPr>
            <w:tcW w:w="489" w:type="pct"/>
            <w:vAlign w:val="center"/>
          </w:tcPr>
          <w:p w14:paraId="49E879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4.9</w:t>
            </w:r>
          </w:p>
        </w:tc>
        <w:tc>
          <w:tcPr>
            <w:tcW w:w="712" w:type="pct"/>
            <w:vAlign w:val="center"/>
          </w:tcPr>
          <w:p w14:paraId="2CC986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66" w:type="pct"/>
            <w:vAlign w:val="center"/>
          </w:tcPr>
          <w:p w14:paraId="744E06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65" w:type="pct"/>
            <w:vAlign w:val="center"/>
          </w:tcPr>
          <w:p w14:paraId="4763F4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473" w:type="pct"/>
            <w:vAlign w:val="center"/>
          </w:tcPr>
          <w:p w14:paraId="01F3E2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C0A5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09BF3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707" w:type="pct"/>
            <w:vAlign w:val="center"/>
          </w:tcPr>
          <w:p w14:paraId="7F57C0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环氧乙烷残留量</w:t>
            </w:r>
          </w:p>
        </w:tc>
        <w:tc>
          <w:tcPr>
            <w:tcW w:w="842" w:type="pct"/>
            <w:vAlign w:val="center"/>
          </w:tcPr>
          <w:p w14:paraId="5C1C67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89" w:type="pct"/>
            <w:vAlign w:val="center"/>
          </w:tcPr>
          <w:p w14:paraId="77A54C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12" w:type="pct"/>
            <w:vAlign w:val="center"/>
          </w:tcPr>
          <w:p w14:paraId="246F07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66" w:type="pct"/>
            <w:vAlign w:val="center"/>
          </w:tcPr>
          <w:p w14:paraId="063F5C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65" w:type="pct"/>
            <w:vAlign w:val="center"/>
          </w:tcPr>
          <w:p w14:paraId="23AB3C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473" w:type="pct"/>
            <w:vAlign w:val="center"/>
          </w:tcPr>
          <w:p w14:paraId="393EE2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2D92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45248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707" w:type="pct"/>
            <w:vAlign w:val="center"/>
          </w:tcPr>
          <w:p w14:paraId="335B5A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密合性</w:t>
            </w:r>
          </w:p>
        </w:tc>
        <w:tc>
          <w:tcPr>
            <w:tcW w:w="842" w:type="pct"/>
            <w:vAlign w:val="center"/>
          </w:tcPr>
          <w:p w14:paraId="0F4A5D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19083-2010</w:t>
            </w:r>
          </w:p>
        </w:tc>
        <w:tc>
          <w:tcPr>
            <w:tcW w:w="489" w:type="pct"/>
            <w:vAlign w:val="center"/>
          </w:tcPr>
          <w:p w14:paraId="0D75FB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4.12</w:t>
            </w:r>
          </w:p>
        </w:tc>
        <w:tc>
          <w:tcPr>
            <w:tcW w:w="712" w:type="pct"/>
            <w:vAlign w:val="center"/>
          </w:tcPr>
          <w:p w14:paraId="0C2E5F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10[2,3]</w:t>
            </w:r>
          </w:p>
        </w:tc>
        <w:tc>
          <w:tcPr>
            <w:tcW w:w="866" w:type="pct"/>
            <w:vAlign w:val="center"/>
          </w:tcPr>
          <w:p w14:paraId="51FE8F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5" w:type="pct"/>
            <w:vAlign w:val="center"/>
          </w:tcPr>
          <w:p w14:paraId="6AB327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473" w:type="pct"/>
            <w:vAlign w:val="center"/>
          </w:tcPr>
          <w:p w14:paraId="7506A8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D43D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54" w:hRule="atLeast"/>
        </w:trPr>
        <w:tc>
          <w:tcPr>
            <w:tcW w:w="242" w:type="pct"/>
            <w:vAlign w:val="center"/>
          </w:tcPr>
          <w:p w14:paraId="320274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707" w:type="pct"/>
            <w:vAlign w:val="center"/>
          </w:tcPr>
          <w:p w14:paraId="436A68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密合性</w:t>
            </w:r>
          </w:p>
        </w:tc>
        <w:tc>
          <w:tcPr>
            <w:tcW w:w="842" w:type="pct"/>
            <w:vAlign w:val="center"/>
          </w:tcPr>
          <w:p w14:paraId="13711A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89" w:type="pct"/>
            <w:vAlign w:val="center"/>
          </w:tcPr>
          <w:p w14:paraId="56E620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712" w:type="pct"/>
            <w:vAlign w:val="center"/>
          </w:tcPr>
          <w:p w14:paraId="541798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866" w:type="pct"/>
            <w:vAlign w:val="center"/>
          </w:tcPr>
          <w:p w14:paraId="6938BB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5" w:type="pct"/>
            <w:vAlign w:val="center"/>
          </w:tcPr>
          <w:p w14:paraId="0D32B4A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473" w:type="pct"/>
            <w:vAlign w:val="center"/>
          </w:tcPr>
          <w:p w14:paraId="3A58FF9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7E9B7400">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17B3286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4E4FC97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6D1C783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3653EA13">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3.适用的检验项目应当符合强制性标准以及经注册或备案的产品技术要求。以本方案中项目名称出具检验报告。</w:t>
      </w:r>
    </w:p>
    <w:p w14:paraId="77A6FE7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760AEEAF">
      <w:pPr>
        <w:keepNext w:val="0"/>
        <w:keepLines w:val="0"/>
        <w:pageBreakBefore w:val="0"/>
        <w:widowControl w:val="0"/>
        <w:wordWrap/>
        <w:autoSpaceDE w:val="0"/>
        <w:autoSpaceDN w:val="0"/>
        <w:bidi w:val="0"/>
        <w:adjustRightInd w:val="0"/>
        <w:snapToGrid w:val="0"/>
        <w:spacing w:after="0"/>
        <w:ind w:left="821" w:firstLine="400"/>
        <w:textAlignment w:val="baseline"/>
        <w:rPr>
          <w:rFonts w:ascii="Times New Roman" w:hAnsi="Times New Roman" w:eastAsia="宋体" w:cs="Times New Roman"/>
          <w:spacing w:val="6"/>
          <w:lang w:eastAsia="zh-CN"/>
        </w:rPr>
      </w:pPr>
    </w:p>
    <w:p w14:paraId="67A8E61A">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30070.医用一次性防护服</w:t>
      </w:r>
    </w:p>
    <w:p w14:paraId="45EBB96A">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08E0CA0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17D3C28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19082-2009《医用一次性防护服技术要求》</w:t>
      </w:r>
    </w:p>
    <w:p w14:paraId="7382EA1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31917C6A">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4349AC0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53"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0"/>
        <w:gridCol w:w="1344"/>
        <w:gridCol w:w="1515"/>
        <w:gridCol w:w="906"/>
        <w:gridCol w:w="1150"/>
        <w:gridCol w:w="1532"/>
        <w:gridCol w:w="1034"/>
        <w:gridCol w:w="1544"/>
      </w:tblGrid>
      <w:tr w14:paraId="1D4A6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7ABB4C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08" w:type="pct"/>
            <w:vAlign w:val="center"/>
          </w:tcPr>
          <w:p w14:paraId="285CB4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98" w:type="pct"/>
            <w:vAlign w:val="center"/>
          </w:tcPr>
          <w:p w14:paraId="0A03B1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477" w:type="pct"/>
            <w:vAlign w:val="center"/>
          </w:tcPr>
          <w:p w14:paraId="3088E4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606" w:type="pct"/>
            <w:vAlign w:val="center"/>
          </w:tcPr>
          <w:p w14:paraId="44812B1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807" w:type="pct"/>
            <w:vAlign w:val="center"/>
          </w:tcPr>
          <w:p w14:paraId="21F6E1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545" w:type="pct"/>
            <w:vAlign w:val="center"/>
          </w:tcPr>
          <w:p w14:paraId="171A99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814" w:type="pct"/>
            <w:vAlign w:val="center"/>
          </w:tcPr>
          <w:p w14:paraId="2ECEDF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17C79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BBA02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08" w:type="pct"/>
            <w:vAlign w:val="center"/>
          </w:tcPr>
          <w:p w14:paraId="29621F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抗渗水性</w:t>
            </w:r>
          </w:p>
        </w:tc>
        <w:tc>
          <w:tcPr>
            <w:tcW w:w="798" w:type="pct"/>
            <w:vAlign w:val="center"/>
          </w:tcPr>
          <w:p w14:paraId="225917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19082-2009</w:t>
            </w:r>
          </w:p>
        </w:tc>
        <w:tc>
          <w:tcPr>
            <w:tcW w:w="477" w:type="pct"/>
            <w:vAlign w:val="center"/>
          </w:tcPr>
          <w:p w14:paraId="10D501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4.4.1</w:t>
            </w:r>
          </w:p>
        </w:tc>
        <w:tc>
          <w:tcPr>
            <w:tcW w:w="606" w:type="pct"/>
            <w:vAlign w:val="center"/>
          </w:tcPr>
          <w:p w14:paraId="06D2E0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4B22D11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45" w:type="pct"/>
            <w:vAlign w:val="center"/>
          </w:tcPr>
          <w:p w14:paraId="1FE8AB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4" w:type="pct"/>
            <w:vAlign w:val="center"/>
          </w:tcPr>
          <w:p w14:paraId="321B65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CAFF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EDA5C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08" w:type="pct"/>
            <w:vAlign w:val="center"/>
          </w:tcPr>
          <w:p w14:paraId="46AA82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抗渗水性</w:t>
            </w:r>
          </w:p>
        </w:tc>
        <w:tc>
          <w:tcPr>
            <w:tcW w:w="798" w:type="pct"/>
            <w:vAlign w:val="center"/>
          </w:tcPr>
          <w:p w14:paraId="19F82B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77" w:type="pct"/>
            <w:vAlign w:val="center"/>
          </w:tcPr>
          <w:p w14:paraId="147153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06" w:type="pct"/>
            <w:vAlign w:val="center"/>
          </w:tcPr>
          <w:p w14:paraId="6D896B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1FE157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45" w:type="pct"/>
            <w:vAlign w:val="center"/>
          </w:tcPr>
          <w:p w14:paraId="6F830F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4" w:type="pct"/>
            <w:vAlign w:val="center"/>
          </w:tcPr>
          <w:p w14:paraId="2FA3FD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F383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AFC10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08" w:type="pct"/>
            <w:vAlign w:val="center"/>
          </w:tcPr>
          <w:p w14:paraId="4A64E6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透湿量</w:t>
            </w:r>
          </w:p>
        </w:tc>
        <w:tc>
          <w:tcPr>
            <w:tcW w:w="798" w:type="pct"/>
            <w:vAlign w:val="center"/>
          </w:tcPr>
          <w:p w14:paraId="4F3E09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19082-2009</w:t>
            </w:r>
          </w:p>
        </w:tc>
        <w:tc>
          <w:tcPr>
            <w:tcW w:w="477" w:type="pct"/>
            <w:vAlign w:val="center"/>
          </w:tcPr>
          <w:p w14:paraId="62A6E8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4.4.2</w:t>
            </w:r>
          </w:p>
        </w:tc>
        <w:tc>
          <w:tcPr>
            <w:tcW w:w="606" w:type="pct"/>
            <w:vAlign w:val="center"/>
          </w:tcPr>
          <w:p w14:paraId="649366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162AE7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45" w:type="pct"/>
            <w:vAlign w:val="center"/>
          </w:tcPr>
          <w:p w14:paraId="4548DD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4" w:type="pct"/>
            <w:vAlign w:val="center"/>
          </w:tcPr>
          <w:p w14:paraId="5DC8DE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0B5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89006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708" w:type="pct"/>
            <w:vAlign w:val="center"/>
          </w:tcPr>
          <w:p w14:paraId="1B5001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透湿量</w:t>
            </w:r>
          </w:p>
        </w:tc>
        <w:tc>
          <w:tcPr>
            <w:tcW w:w="798" w:type="pct"/>
            <w:vAlign w:val="center"/>
          </w:tcPr>
          <w:p w14:paraId="7F8191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77" w:type="pct"/>
            <w:vAlign w:val="center"/>
          </w:tcPr>
          <w:p w14:paraId="5B25F9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06" w:type="pct"/>
            <w:vAlign w:val="center"/>
          </w:tcPr>
          <w:p w14:paraId="7E6F93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65067C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45" w:type="pct"/>
            <w:vAlign w:val="center"/>
          </w:tcPr>
          <w:p w14:paraId="62CD14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4" w:type="pct"/>
            <w:vAlign w:val="center"/>
          </w:tcPr>
          <w:p w14:paraId="0E5DE1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72E4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DAD44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708" w:type="pct"/>
            <w:vAlign w:val="center"/>
          </w:tcPr>
          <w:p w14:paraId="6BDA269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抗合成血液穿透性</w:t>
            </w:r>
          </w:p>
        </w:tc>
        <w:tc>
          <w:tcPr>
            <w:tcW w:w="798" w:type="pct"/>
            <w:vAlign w:val="center"/>
          </w:tcPr>
          <w:p w14:paraId="40EEC0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19082-2009</w:t>
            </w:r>
          </w:p>
        </w:tc>
        <w:tc>
          <w:tcPr>
            <w:tcW w:w="477" w:type="pct"/>
            <w:vAlign w:val="center"/>
          </w:tcPr>
          <w:p w14:paraId="7B1DB3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4.4.3</w:t>
            </w:r>
          </w:p>
        </w:tc>
        <w:tc>
          <w:tcPr>
            <w:tcW w:w="606" w:type="pct"/>
            <w:vAlign w:val="center"/>
          </w:tcPr>
          <w:p w14:paraId="1B02B5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24AF5D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45" w:type="pct"/>
            <w:vAlign w:val="center"/>
          </w:tcPr>
          <w:p w14:paraId="2111407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4" w:type="pct"/>
            <w:vAlign w:val="center"/>
          </w:tcPr>
          <w:p w14:paraId="2C6E58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F948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FEDE0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708" w:type="pct"/>
            <w:vAlign w:val="center"/>
          </w:tcPr>
          <w:p w14:paraId="46780E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抗合成血液穿透性</w:t>
            </w:r>
          </w:p>
        </w:tc>
        <w:tc>
          <w:tcPr>
            <w:tcW w:w="798" w:type="pct"/>
            <w:vAlign w:val="center"/>
          </w:tcPr>
          <w:p w14:paraId="4276121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77" w:type="pct"/>
            <w:vAlign w:val="center"/>
          </w:tcPr>
          <w:p w14:paraId="2CBFBF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06" w:type="pct"/>
            <w:vAlign w:val="center"/>
          </w:tcPr>
          <w:p w14:paraId="3370FA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75FCC4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45" w:type="pct"/>
            <w:vAlign w:val="center"/>
          </w:tcPr>
          <w:p w14:paraId="698770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4" w:type="pct"/>
            <w:vAlign w:val="center"/>
          </w:tcPr>
          <w:p w14:paraId="7615FA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10D3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E1CA2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708" w:type="pct"/>
            <w:vAlign w:val="center"/>
          </w:tcPr>
          <w:p w14:paraId="22F6D3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断裂强力</w:t>
            </w:r>
          </w:p>
        </w:tc>
        <w:tc>
          <w:tcPr>
            <w:tcW w:w="798" w:type="pct"/>
            <w:vAlign w:val="center"/>
          </w:tcPr>
          <w:p w14:paraId="684447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19082-2009</w:t>
            </w:r>
          </w:p>
        </w:tc>
        <w:tc>
          <w:tcPr>
            <w:tcW w:w="477" w:type="pct"/>
            <w:vAlign w:val="center"/>
          </w:tcPr>
          <w:p w14:paraId="4368BA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4.5</w:t>
            </w:r>
          </w:p>
        </w:tc>
        <w:tc>
          <w:tcPr>
            <w:tcW w:w="606" w:type="pct"/>
            <w:vAlign w:val="center"/>
          </w:tcPr>
          <w:p w14:paraId="0EA6BA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520317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45" w:type="pct"/>
            <w:vAlign w:val="center"/>
          </w:tcPr>
          <w:p w14:paraId="66EF28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4" w:type="pct"/>
            <w:vAlign w:val="center"/>
          </w:tcPr>
          <w:p w14:paraId="267ABF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F332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0C9EE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708" w:type="pct"/>
            <w:vAlign w:val="center"/>
          </w:tcPr>
          <w:p w14:paraId="043D08E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断裂强力</w:t>
            </w:r>
          </w:p>
        </w:tc>
        <w:tc>
          <w:tcPr>
            <w:tcW w:w="798" w:type="pct"/>
            <w:vAlign w:val="center"/>
          </w:tcPr>
          <w:p w14:paraId="3A31B1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77" w:type="pct"/>
            <w:vAlign w:val="center"/>
          </w:tcPr>
          <w:p w14:paraId="02139C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06" w:type="pct"/>
            <w:vAlign w:val="center"/>
          </w:tcPr>
          <w:p w14:paraId="622C9C3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57FD13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45" w:type="pct"/>
            <w:vAlign w:val="center"/>
          </w:tcPr>
          <w:p w14:paraId="6D4A30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4" w:type="pct"/>
            <w:vAlign w:val="center"/>
          </w:tcPr>
          <w:p w14:paraId="6B208B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5A25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F7B3D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708" w:type="pct"/>
            <w:vAlign w:val="center"/>
          </w:tcPr>
          <w:p w14:paraId="6E4DC6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过滤效率</w:t>
            </w:r>
          </w:p>
        </w:tc>
        <w:tc>
          <w:tcPr>
            <w:tcW w:w="798" w:type="pct"/>
            <w:vAlign w:val="center"/>
          </w:tcPr>
          <w:p w14:paraId="051C8D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19082-2009</w:t>
            </w:r>
          </w:p>
        </w:tc>
        <w:tc>
          <w:tcPr>
            <w:tcW w:w="477" w:type="pct"/>
            <w:vAlign w:val="center"/>
          </w:tcPr>
          <w:p w14:paraId="5437FE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4.7</w:t>
            </w:r>
          </w:p>
        </w:tc>
        <w:tc>
          <w:tcPr>
            <w:tcW w:w="606" w:type="pct"/>
            <w:vAlign w:val="center"/>
          </w:tcPr>
          <w:p w14:paraId="19B37B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46C5C4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45" w:type="pct"/>
            <w:vAlign w:val="center"/>
          </w:tcPr>
          <w:p w14:paraId="536B09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4" w:type="pct"/>
            <w:vAlign w:val="center"/>
          </w:tcPr>
          <w:p w14:paraId="532BBE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40D7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0A98E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708" w:type="pct"/>
            <w:vAlign w:val="center"/>
          </w:tcPr>
          <w:p w14:paraId="6CB4F7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过滤效率</w:t>
            </w:r>
          </w:p>
        </w:tc>
        <w:tc>
          <w:tcPr>
            <w:tcW w:w="798" w:type="pct"/>
            <w:vAlign w:val="center"/>
          </w:tcPr>
          <w:p w14:paraId="5FC5D9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77" w:type="pct"/>
            <w:vAlign w:val="center"/>
          </w:tcPr>
          <w:p w14:paraId="480376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06" w:type="pct"/>
            <w:vAlign w:val="center"/>
          </w:tcPr>
          <w:p w14:paraId="0ADCB3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6031C6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45" w:type="pct"/>
            <w:vAlign w:val="center"/>
          </w:tcPr>
          <w:p w14:paraId="2CCDAC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4" w:type="pct"/>
            <w:vAlign w:val="center"/>
          </w:tcPr>
          <w:p w14:paraId="2394AB0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BD50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5EFE8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708" w:type="pct"/>
            <w:vAlign w:val="center"/>
          </w:tcPr>
          <w:p w14:paraId="30D3DF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抗静电性</w:t>
            </w:r>
          </w:p>
        </w:tc>
        <w:tc>
          <w:tcPr>
            <w:tcW w:w="798" w:type="pct"/>
            <w:vAlign w:val="center"/>
          </w:tcPr>
          <w:p w14:paraId="0F2E40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19082-2009</w:t>
            </w:r>
          </w:p>
        </w:tc>
        <w:tc>
          <w:tcPr>
            <w:tcW w:w="477" w:type="pct"/>
            <w:vAlign w:val="center"/>
          </w:tcPr>
          <w:p w14:paraId="033CB7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4.9</w:t>
            </w:r>
          </w:p>
        </w:tc>
        <w:tc>
          <w:tcPr>
            <w:tcW w:w="606" w:type="pct"/>
            <w:vAlign w:val="center"/>
          </w:tcPr>
          <w:p w14:paraId="5E5BFA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1184F0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45" w:type="pct"/>
            <w:vAlign w:val="center"/>
          </w:tcPr>
          <w:p w14:paraId="651DB1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4" w:type="pct"/>
            <w:vAlign w:val="center"/>
          </w:tcPr>
          <w:p w14:paraId="4CF158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028A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D219B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708" w:type="pct"/>
            <w:vAlign w:val="center"/>
          </w:tcPr>
          <w:p w14:paraId="710C480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抗静电性</w:t>
            </w:r>
          </w:p>
        </w:tc>
        <w:tc>
          <w:tcPr>
            <w:tcW w:w="798" w:type="pct"/>
            <w:vAlign w:val="center"/>
          </w:tcPr>
          <w:p w14:paraId="05205A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77" w:type="pct"/>
            <w:vAlign w:val="center"/>
          </w:tcPr>
          <w:p w14:paraId="13563D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06" w:type="pct"/>
            <w:vAlign w:val="center"/>
          </w:tcPr>
          <w:p w14:paraId="5FA8F8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724F6A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45" w:type="pct"/>
            <w:vAlign w:val="center"/>
          </w:tcPr>
          <w:p w14:paraId="0E9434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4" w:type="pct"/>
            <w:vAlign w:val="center"/>
          </w:tcPr>
          <w:p w14:paraId="059DAC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FA7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47944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708" w:type="pct"/>
            <w:vAlign w:val="center"/>
          </w:tcPr>
          <w:p w14:paraId="46FC8A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微生物指标</w:t>
            </w:r>
          </w:p>
        </w:tc>
        <w:tc>
          <w:tcPr>
            <w:tcW w:w="798" w:type="pct"/>
            <w:vAlign w:val="center"/>
          </w:tcPr>
          <w:p w14:paraId="5BEB94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19082-2009</w:t>
            </w:r>
          </w:p>
        </w:tc>
        <w:tc>
          <w:tcPr>
            <w:tcW w:w="477" w:type="pct"/>
            <w:vAlign w:val="center"/>
          </w:tcPr>
          <w:p w14:paraId="6DDFF7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4.12</w:t>
            </w:r>
          </w:p>
        </w:tc>
        <w:tc>
          <w:tcPr>
            <w:tcW w:w="606" w:type="pct"/>
            <w:vAlign w:val="center"/>
          </w:tcPr>
          <w:p w14:paraId="0FD133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416A69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545" w:type="pct"/>
            <w:vAlign w:val="center"/>
          </w:tcPr>
          <w:p w14:paraId="290829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814" w:type="pct"/>
            <w:vAlign w:val="center"/>
          </w:tcPr>
          <w:p w14:paraId="4BF529E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D88F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4EADC9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708" w:type="pct"/>
            <w:vAlign w:val="center"/>
          </w:tcPr>
          <w:p w14:paraId="378EE4E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微生物指标</w:t>
            </w:r>
          </w:p>
        </w:tc>
        <w:tc>
          <w:tcPr>
            <w:tcW w:w="798" w:type="pct"/>
            <w:vAlign w:val="center"/>
          </w:tcPr>
          <w:p w14:paraId="5364E9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77" w:type="pct"/>
            <w:vAlign w:val="center"/>
          </w:tcPr>
          <w:p w14:paraId="045C89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06" w:type="pct"/>
            <w:vAlign w:val="center"/>
          </w:tcPr>
          <w:p w14:paraId="5CA9AD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6B0EE1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545" w:type="pct"/>
            <w:vAlign w:val="center"/>
          </w:tcPr>
          <w:p w14:paraId="5A3B06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814" w:type="pct"/>
            <w:vAlign w:val="center"/>
          </w:tcPr>
          <w:p w14:paraId="315D2F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616F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277D3A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w:t>
            </w:r>
          </w:p>
        </w:tc>
        <w:tc>
          <w:tcPr>
            <w:tcW w:w="708" w:type="pct"/>
            <w:vAlign w:val="center"/>
          </w:tcPr>
          <w:p w14:paraId="03D2AA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环氧乙烷残留量</w:t>
            </w:r>
          </w:p>
        </w:tc>
        <w:tc>
          <w:tcPr>
            <w:tcW w:w="798" w:type="pct"/>
            <w:vAlign w:val="center"/>
          </w:tcPr>
          <w:p w14:paraId="465124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19082-2009</w:t>
            </w:r>
          </w:p>
        </w:tc>
        <w:tc>
          <w:tcPr>
            <w:tcW w:w="477" w:type="pct"/>
            <w:vAlign w:val="center"/>
          </w:tcPr>
          <w:p w14:paraId="009AB8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4.13</w:t>
            </w:r>
          </w:p>
        </w:tc>
        <w:tc>
          <w:tcPr>
            <w:tcW w:w="606" w:type="pct"/>
            <w:vAlign w:val="center"/>
          </w:tcPr>
          <w:p w14:paraId="2F6003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807" w:type="pct"/>
            <w:vAlign w:val="center"/>
          </w:tcPr>
          <w:p w14:paraId="29E846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545" w:type="pct"/>
            <w:vAlign w:val="center"/>
          </w:tcPr>
          <w:p w14:paraId="03605F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814" w:type="pct"/>
            <w:vAlign w:val="center"/>
          </w:tcPr>
          <w:p w14:paraId="21A7FD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1445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A0239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w:t>
            </w:r>
          </w:p>
        </w:tc>
        <w:tc>
          <w:tcPr>
            <w:tcW w:w="708" w:type="pct"/>
            <w:vAlign w:val="center"/>
          </w:tcPr>
          <w:p w14:paraId="57B1C4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环氧乙烷残留量</w:t>
            </w:r>
          </w:p>
        </w:tc>
        <w:tc>
          <w:tcPr>
            <w:tcW w:w="798" w:type="pct"/>
            <w:vAlign w:val="center"/>
          </w:tcPr>
          <w:p w14:paraId="460E57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77" w:type="pct"/>
            <w:vAlign w:val="center"/>
          </w:tcPr>
          <w:p w14:paraId="413C9D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06" w:type="pct"/>
            <w:vAlign w:val="center"/>
          </w:tcPr>
          <w:p w14:paraId="033D8E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rPr>
              <w:t>全部合格</w:t>
            </w:r>
          </w:p>
        </w:tc>
        <w:tc>
          <w:tcPr>
            <w:tcW w:w="807" w:type="pct"/>
            <w:vAlign w:val="center"/>
          </w:tcPr>
          <w:p w14:paraId="2541E6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545" w:type="pct"/>
            <w:vAlign w:val="center"/>
          </w:tcPr>
          <w:p w14:paraId="769C6D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814" w:type="pct"/>
            <w:vAlign w:val="center"/>
          </w:tcPr>
          <w:p w14:paraId="7E1A370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5BE71E1D">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5A2F4E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057396D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19582D9C">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25605BC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3.适用的检验项目应当符合强制性标准以及经注册或者备案的产品技术要求。以本方案中项目</w:t>
      </w:r>
    </w:p>
    <w:p w14:paraId="6D7CDBAD">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名称出具检验报告。</w:t>
      </w:r>
    </w:p>
    <w:p w14:paraId="1F9C4B2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21086DE4">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7C51C690">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30080.射频微针治疗仪</w:t>
      </w:r>
    </w:p>
    <w:p w14:paraId="2ED497B2">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0F7DD3C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031CC1D1">
      <w:pPr>
        <w:keepNext w:val="0"/>
        <w:keepLines w:val="0"/>
        <w:pageBreakBefore w:val="0"/>
        <w:widowControl w:val="0"/>
        <w:wordWrap/>
        <w:autoSpaceDE w:val="0"/>
        <w:autoSpaceDN w:val="0"/>
        <w:bidi w:val="0"/>
        <w:adjustRightInd w:val="0"/>
        <w:snapToGrid w:val="0"/>
        <w:spacing w:after="0"/>
        <w:ind w:left="210" w:leftChars="100" w:firstLine="222" w:firstLineChars="1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 xml:space="preserve">1.GB 9706.1-2020《医用电气设备 第1部分：基本安全和基本性能的通用要求》或GB </w:t>
      </w:r>
    </w:p>
    <w:p w14:paraId="60BF7F02">
      <w:pPr>
        <w:keepNext w:val="0"/>
        <w:keepLines w:val="0"/>
        <w:pageBreakBefore w:val="0"/>
        <w:widowControl w:val="0"/>
        <w:wordWrap/>
        <w:autoSpaceDE w:val="0"/>
        <w:autoSpaceDN w:val="0"/>
        <w:bidi w:val="0"/>
        <w:adjustRightInd w:val="0"/>
        <w:snapToGrid w:val="0"/>
        <w:spacing w:after="0"/>
        <w:ind w:left="210" w:leftChars="100" w:firstLine="222" w:firstLineChars="1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9706.1-2007《医用电气设备 第1部分：安全通用要求》</w:t>
      </w:r>
    </w:p>
    <w:p w14:paraId="62DFA12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503405B8">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FE4C35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18"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1688"/>
        <w:gridCol w:w="1655"/>
        <w:gridCol w:w="751"/>
        <w:gridCol w:w="943"/>
        <w:gridCol w:w="893"/>
        <w:gridCol w:w="1240"/>
        <w:gridCol w:w="1964"/>
      </w:tblGrid>
      <w:tr w14:paraId="19BEE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620BF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878" w:type="pct"/>
            <w:vAlign w:val="center"/>
          </w:tcPr>
          <w:p w14:paraId="33E4D1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861" w:type="pct"/>
            <w:vAlign w:val="center"/>
          </w:tcPr>
          <w:p w14:paraId="7B5A58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91" w:type="pct"/>
            <w:vAlign w:val="center"/>
          </w:tcPr>
          <w:p w14:paraId="6A9ED6C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491" w:type="pct"/>
            <w:vAlign w:val="center"/>
          </w:tcPr>
          <w:p w14:paraId="113CA2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65" w:type="pct"/>
            <w:vAlign w:val="center"/>
          </w:tcPr>
          <w:p w14:paraId="1F65F5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645" w:type="pct"/>
            <w:vAlign w:val="center"/>
          </w:tcPr>
          <w:p w14:paraId="3FCF3B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022" w:type="pct"/>
            <w:vAlign w:val="center"/>
          </w:tcPr>
          <w:p w14:paraId="74D749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3CCF1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97CDB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878" w:type="pct"/>
            <w:vAlign w:val="center"/>
          </w:tcPr>
          <w:p w14:paraId="265D2E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指示灯和按钮</w:t>
            </w:r>
          </w:p>
        </w:tc>
        <w:tc>
          <w:tcPr>
            <w:tcW w:w="861" w:type="pct"/>
            <w:vAlign w:val="center"/>
          </w:tcPr>
          <w:p w14:paraId="34AF9B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91" w:type="pct"/>
            <w:vAlign w:val="center"/>
          </w:tcPr>
          <w:p w14:paraId="6CD977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w:t>
            </w:r>
          </w:p>
        </w:tc>
        <w:tc>
          <w:tcPr>
            <w:tcW w:w="491" w:type="pct"/>
            <w:vAlign w:val="center"/>
          </w:tcPr>
          <w:p w14:paraId="0825CF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7B2DD05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7C6D70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6DF550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F8F6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579E4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878" w:type="pct"/>
            <w:vAlign w:val="center"/>
          </w:tcPr>
          <w:p w14:paraId="28F043A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861" w:type="pct"/>
            <w:vAlign w:val="center"/>
          </w:tcPr>
          <w:p w14:paraId="16A765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91" w:type="pct"/>
            <w:vAlign w:val="center"/>
          </w:tcPr>
          <w:p w14:paraId="7160A9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491" w:type="pct"/>
            <w:vAlign w:val="center"/>
          </w:tcPr>
          <w:p w14:paraId="37824A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0CEF6F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00922F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68FAC5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C110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F74D26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878" w:type="pct"/>
            <w:vAlign w:val="center"/>
          </w:tcPr>
          <w:p w14:paraId="0C1D1C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保护接地阻抗</w:t>
            </w:r>
          </w:p>
        </w:tc>
        <w:tc>
          <w:tcPr>
            <w:tcW w:w="861" w:type="pct"/>
            <w:vAlign w:val="center"/>
          </w:tcPr>
          <w:p w14:paraId="3D0096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91" w:type="pct"/>
            <w:vAlign w:val="center"/>
          </w:tcPr>
          <w:p w14:paraId="617976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18f）</w:t>
            </w:r>
          </w:p>
        </w:tc>
        <w:tc>
          <w:tcPr>
            <w:tcW w:w="491" w:type="pct"/>
            <w:vAlign w:val="center"/>
          </w:tcPr>
          <w:p w14:paraId="488401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12D69A6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5E7BF0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4FA7E1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0C51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49E83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878" w:type="pct"/>
            <w:vAlign w:val="center"/>
          </w:tcPr>
          <w:p w14:paraId="0D7DEF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连续漏电流和患者辅助电流（工作温度下）</w:t>
            </w:r>
          </w:p>
        </w:tc>
        <w:tc>
          <w:tcPr>
            <w:tcW w:w="861" w:type="pct"/>
            <w:vAlign w:val="center"/>
          </w:tcPr>
          <w:p w14:paraId="3AB1D1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91" w:type="pct"/>
            <w:vAlign w:val="center"/>
          </w:tcPr>
          <w:p w14:paraId="0F76336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491" w:type="pct"/>
            <w:vAlign w:val="center"/>
          </w:tcPr>
          <w:p w14:paraId="738EDA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0B5B8C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7E7F55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0C6B3D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83BB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33820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878" w:type="pct"/>
            <w:vAlign w:val="center"/>
          </w:tcPr>
          <w:p w14:paraId="68F0E9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861" w:type="pct"/>
            <w:vAlign w:val="center"/>
          </w:tcPr>
          <w:p w14:paraId="574ED1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91" w:type="pct"/>
            <w:vAlign w:val="center"/>
          </w:tcPr>
          <w:p w14:paraId="193707E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56.8</w:t>
            </w:r>
          </w:p>
        </w:tc>
        <w:tc>
          <w:tcPr>
            <w:tcW w:w="491" w:type="pct"/>
            <w:vAlign w:val="center"/>
          </w:tcPr>
          <w:p w14:paraId="13A298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4991E7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73BA54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3643EC6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635C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EDC22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878" w:type="pct"/>
            <w:vAlign w:val="center"/>
          </w:tcPr>
          <w:p w14:paraId="4FD9B7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861" w:type="pct"/>
            <w:vAlign w:val="center"/>
          </w:tcPr>
          <w:p w14:paraId="01153B0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91" w:type="pct"/>
            <w:vAlign w:val="center"/>
          </w:tcPr>
          <w:p w14:paraId="743BCB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491" w:type="pct"/>
            <w:vAlign w:val="center"/>
          </w:tcPr>
          <w:p w14:paraId="0A4E81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01A986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613C38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4B5EC70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6BC4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6D6A2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878" w:type="pct"/>
            <w:vAlign w:val="center"/>
          </w:tcPr>
          <w:p w14:paraId="744953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指示灯颜色</w:t>
            </w:r>
          </w:p>
        </w:tc>
        <w:tc>
          <w:tcPr>
            <w:tcW w:w="861" w:type="pct"/>
            <w:vAlign w:val="center"/>
          </w:tcPr>
          <w:p w14:paraId="0F9074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91" w:type="pct"/>
            <w:vAlign w:val="center"/>
          </w:tcPr>
          <w:p w14:paraId="48DEDC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7.8.1</w:t>
            </w:r>
          </w:p>
        </w:tc>
        <w:tc>
          <w:tcPr>
            <w:tcW w:w="491" w:type="pct"/>
            <w:vAlign w:val="center"/>
          </w:tcPr>
          <w:p w14:paraId="0C284A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1AE43E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681F5F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72CA80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C6CB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69905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878" w:type="pct"/>
            <w:vAlign w:val="center"/>
          </w:tcPr>
          <w:p w14:paraId="661F7F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阻抗及载流能力</w:t>
            </w:r>
          </w:p>
        </w:tc>
        <w:tc>
          <w:tcPr>
            <w:tcW w:w="861" w:type="pct"/>
            <w:vAlign w:val="center"/>
          </w:tcPr>
          <w:p w14:paraId="3191D7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91" w:type="pct"/>
            <w:vAlign w:val="center"/>
          </w:tcPr>
          <w:p w14:paraId="5AA2377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8.6.4a）</w:t>
            </w:r>
          </w:p>
        </w:tc>
        <w:tc>
          <w:tcPr>
            <w:tcW w:w="491" w:type="pct"/>
            <w:vAlign w:val="center"/>
          </w:tcPr>
          <w:p w14:paraId="712E5D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554475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1B81C4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64D13C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890C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50616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878" w:type="pct"/>
            <w:vAlign w:val="center"/>
          </w:tcPr>
          <w:p w14:paraId="198EBB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漏电流和患者辅助电流（工作温度下）</w:t>
            </w:r>
          </w:p>
        </w:tc>
        <w:tc>
          <w:tcPr>
            <w:tcW w:w="861" w:type="pct"/>
            <w:vAlign w:val="center"/>
          </w:tcPr>
          <w:p w14:paraId="4B6C8A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91" w:type="pct"/>
            <w:vAlign w:val="center"/>
          </w:tcPr>
          <w:p w14:paraId="2C8F23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491" w:type="pct"/>
            <w:vAlign w:val="center"/>
          </w:tcPr>
          <w:p w14:paraId="593026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34BB54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22AE3E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507629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A360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8E52E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878" w:type="pct"/>
            <w:vAlign w:val="center"/>
          </w:tcPr>
          <w:p w14:paraId="613060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861" w:type="pct"/>
            <w:vAlign w:val="center"/>
          </w:tcPr>
          <w:p w14:paraId="7D778E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91" w:type="pct"/>
            <w:vAlign w:val="center"/>
          </w:tcPr>
          <w:p w14:paraId="55DF9A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15.4.4</w:t>
            </w:r>
          </w:p>
        </w:tc>
        <w:tc>
          <w:tcPr>
            <w:tcW w:w="491" w:type="pct"/>
            <w:vAlign w:val="center"/>
          </w:tcPr>
          <w:p w14:paraId="473542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6CE8A4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741219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5E869C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D069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F3728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878" w:type="pct"/>
            <w:vAlign w:val="center"/>
          </w:tcPr>
          <w:p w14:paraId="516AE7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工作频率</w:t>
            </w:r>
          </w:p>
        </w:tc>
        <w:tc>
          <w:tcPr>
            <w:tcW w:w="861" w:type="pct"/>
            <w:vAlign w:val="center"/>
          </w:tcPr>
          <w:p w14:paraId="40580D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91" w:type="pct"/>
            <w:vAlign w:val="center"/>
          </w:tcPr>
          <w:p w14:paraId="05B36C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1" w:type="pct"/>
            <w:vAlign w:val="center"/>
          </w:tcPr>
          <w:p w14:paraId="6970F5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666B8A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472738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25E4C3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770D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1FD74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878" w:type="pct"/>
            <w:vAlign w:val="center"/>
          </w:tcPr>
          <w:p w14:paraId="7C0B68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输出电压</w:t>
            </w:r>
          </w:p>
        </w:tc>
        <w:tc>
          <w:tcPr>
            <w:tcW w:w="861" w:type="pct"/>
            <w:vAlign w:val="center"/>
          </w:tcPr>
          <w:p w14:paraId="762D14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91" w:type="pct"/>
            <w:vAlign w:val="center"/>
          </w:tcPr>
          <w:p w14:paraId="047E49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1" w:type="pct"/>
            <w:vAlign w:val="center"/>
          </w:tcPr>
          <w:p w14:paraId="132287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48C1DF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479AF2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55B6D70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D869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35A77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878" w:type="pct"/>
            <w:vAlign w:val="center"/>
          </w:tcPr>
          <w:p w14:paraId="52FB6E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射频输出功率</w:t>
            </w:r>
          </w:p>
        </w:tc>
        <w:tc>
          <w:tcPr>
            <w:tcW w:w="861" w:type="pct"/>
            <w:vAlign w:val="center"/>
          </w:tcPr>
          <w:p w14:paraId="035E14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91" w:type="pct"/>
            <w:vAlign w:val="center"/>
          </w:tcPr>
          <w:p w14:paraId="5C30F8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1" w:type="pct"/>
            <w:vAlign w:val="center"/>
          </w:tcPr>
          <w:p w14:paraId="60F3A9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039842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6F3D8B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6F70815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F8B0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BE0C6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878" w:type="pct"/>
            <w:vAlign w:val="center"/>
          </w:tcPr>
          <w:p w14:paraId="2685C76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输出能量</w:t>
            </w:r>
          </w:p>
        </w:tc>
        <w:tc>
          <w:tcPr>
            <w:tcW w:w="861" w:type="pct"/>
            <w:vAlign w:val="center"/>
          </w:tcPr>
          <w:p w14:paraId="6D5823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91" w:type="pct"/>
            <w:vAlign w:val="center"/>
          </w:tcPr>
          <w:p w14:paraId="2F479F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1" w:type="pct"/>
            <w:vAlign w:val="center"/>
          </w:tcPr>
          <w:p w14:paraId="77FB8B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70E628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45" w:type="pct"/>
            <w:vAlign w:val="center"/>
          </w:tcPr>
          <w:p w14:paraId="0B6684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022" w:type="pct"/>
            <w:vAlign w:val="center"/>
          </w:tcPr>
          <w:p w14:paraId="69DEDC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47CAEFCA">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42B40B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198109EF">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风险监测抽检。</w:t>
      </w:r>
    </w:p>
    <w:p w14:paraId="0352C694">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1B960872">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30090.经颅磁刺激仪</w:t>
      </w:r>
    </w:p>
    <w:p w14:paraId="33198C7A">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56A5DD2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7ECC301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第1部分：基本安全和基本性能的通用要求》或GB</w:t>
      </w:r>
      <w:r>
        <w:rPr>
          <w:rFonts w:hint="eastAsia" w:ascii="Times New Roman" w:hAnsi="Times New Roman" w:eastAsia="宋体" w:cs="Times New Roman"/>
          <w:spacing w:val="6"/>
          <w:lang w:eastAsia="zh-CN"/>
        </w:rPr>
        <w:t xml:space="preserve"> </w:t>
      </w:r>
    </w:p>
    <w:p w14:paraId="09DD2CD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 xml:space="preserve"> 9706.1-2007《医用电气设备 第1部分：安全通用要求》</w:t>
      </w:r>
    </w:p>
    <w:p w14:paraId="0B0756A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6C3407AE">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ABDBB1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22"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1899"/>
        <w:gridCol w:w="1534"/>
        <w:gridCol w:w="744"/>
        <w:gridCol w:w="878"/>
        <w:gridCol w:w="897"/>
        <w:gridCol w:w="526"/>
        <w:gridCol w:w="2662"/>
      </w:tblGrid>
      <w:tr w14:paraId="0472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AE227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987" w:type="pct"/>
            <w:vAlign w:val="center"/>
          </w:tcPr>
          <w:p w14:paraId="6ED70D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97" w:type="pct"/>
            <w:vAlign w:val="center"/>
          </w:tcPr>
          <w:p w14:paraId="5FA8B2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87" w:type="pct"/>
            <w:vAlign w:val="center"/>
          </w:tcPr>
          <w:p w14:paraId="2F3797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457" w:type="pct"/>
            <w:vAlign w:val="center"/>
          </w:tcPr>
          <w:p w14:paraId="4EA328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67" w:type="pct"/>
            <w:vAlign w:val="center"/>
          </w:tcPr>
          <w:p w14:paraId="51ED3D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74" w:type="pct"/>
            <w:vAlign w:val="center"/>
          </w:tcPr>
          <w:p w14:paraId="3023EE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384" w:type="pct"/>
            <w:vAlign w:val="center"/>
          </w:tcPr>
          <w:p w14:paraId="443711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37651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74136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987" w:type="pct"/>
            <w:vAlign w:val="center"/>
          </w:tcPr>
          <w:p w14:paraId="4913D79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97" w:type="pct"/>
            <w:vAlign w:val="center"/>
          </w:tcPr>
          <w:p w14:paraId="57AE6C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87" w:type="pct"/>
            <w:vAlign w:val="center"/>
          </w:tcPr>
          <w:p w14:paraId="586931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457" w:type="pct"/>
            <w:vAlign w:val="center"/>
          </w:tcPr>
          <w:p w14:paraId="451492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64153C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19C769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08F1987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BCF9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2ED1E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987" w:type="pct"/>
            <w:vAlign w:val="center"/>
          </w:tcPr>
          <w:p w14:paraId="7EF2939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指示灯和控制器</w:t>
            </w:r>
          </w:p>
        </w:tc>
        <w:tc>
          <w:tcPr>
            <w:tcW w:w="797" w:type="pct"/>
            <w:vAlign w:val="center"/>
          </w:tcPr>
          <w:p w14:paraId="65A4CB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87" w:type="pct"/>
            <w:vAlign w:val="center"/>
          </w:tcPr>
          <w:p w14:paraId="290CCF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w:t>
            </w:r>
          </w:p>
        </w:tc>
        <w:tc>
          <w:tcPr>
            <w:tcW w:w="457" w:type="pct"/>
            <w:vAlign w:val="center"/>
          </w:tcPr>
          <w:p w14:paraId="26DA58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35A4BC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2856B93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6ACE51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5750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5B9AC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987" w:type="pct"/>
            <w:vAlign w:val="center"/>
          </w:tcPr>
          <w:p w14:paraId="286040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可触及部分和应用部分</w:t>
            </w:r>
          </w:p>
        </w:tc>
        <w:tc>
          <w:tcPr>
            <w:tcW w:w="797" w:type="pct"/>
            <w:vAlign w:val="center"/>
          </w:tcPr>
          <w:p w14:paraId="7459F1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87" w:type="pct"/>
            <w:vAlign w:val="center"/>
          </w:tcPr>
          <w:p w14:paraId="7FEC63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8.4.2d）</w:t>
            </w:r>
          </w:p>
        </w:tc>
        <w:tc>
          <w:tcPr>
            <w:tcW w:w="457" w:type="pct"/>
            <w:vAlign w:val="center"/>
          </w:tcPr>
          <w:p w14:paraId="2D6815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3A4705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73EE5F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564CCE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DA02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29A08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987" w:type="pct"/>
            <w:vAlign w:val="center"/>
          </w:tcPr>
          <w:p w14:paraId="6763DA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预期通过插头连接到电源的ME设备</w:t>
            </w:r>
          </w:p>
        </w:tc>
        <w:tc>
          <w:tcPr>
            <w:tcW w:w="797" w:type="pct"/>
            <w:vAlign w:val="center"/>
          </w:tcPr>
          <w:p w14:paraId="74EDD2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87" w:type="pct"/>
            <w:vAlign w:val="center"/>
          </w:tcPr>
          <w:p w14:paraId="50EE41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8.4.3</w:t>
            </w:r>
          </w:p>
        </w:tc>
        <w:tc>
          <w:tcPr>
            <w:tcW w:w="457" w:type="pct"/>
            <w:vAlign w:val="center"/>
          </w:tcPr>
          <w:p w14:paraId="241413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112A047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7F77E9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40078C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F0B2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1946F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987" w:type="pct"/>
            <w:vAlign w:val="center"/>
          </w:tcPr>
          <w:p w14:paraId="3B8834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阻抗及载流能力</w:t>
            </w:r>
          </w:p>
        </w:tc>
        <w:tc>
          <w:tcPr>
            <w:tcW w:w="797" w:type="pct"/>
            <w:vAlign w:val="center"/>
          </w:tcPr>
          <w:p w14:paraId="3A8946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87" w:type="pct"/>
            <w:vAlign w:val="center"/>
          </w:tcPr>
          <w:p w14:paraId="54E505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8.6.4</w:t>
            </w:r>
          </w:p>
        </w:tc>
        <w:tc>
          <w:tcPr>
            <w:tcW w:w="457" w:type="pct"/>
            <w:vAlign w:val="center"/>
          </w:tcPr>
          <w:p w14:paraId="0C4B3C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7CFB48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685D78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7760FA7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CEC5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13AB2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987" w:type="pct"/>
            <w:vAlign w:val="center"/>
          </w:tcPr>
          <w:p w14:paraId="694F2C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漏电流和患者辅助电流（正常工作温度下</w:t>
            </w:r>
          </w:p>
        </w:tc>
        <w:tc>
          <w:tcPr>
            <w:tcW w:w="797" w:type="pct"/>
            <w:vAlign w:val="center"/>
          </w:tcPr>
          <w:p w14:paraId="7A8A88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87" w:type="pct"/>
            <w:vAlign w:val="center"/>
          </w:tcPr>
          <w:p w14:paraId="36FF25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457" w:type="pct"/>
            <w:vAlign w:val="center"/>
          </w:tcPr>
          <w:p w14:paraId="3F67C5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687A20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58095B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6895B2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A94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D6D97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987" w:type="pct"/>
            <w:vAlign w:val="center"/>
          </w:tcPr>
          <w:p w14:paraId="0494C0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797" w:type="pct"/>
            <w:vAlign w:val="center"/>
          </w:tcPr>
          <w:p w14:paraId="5F281A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87" w:type="pct"/>
            <w:vAlign w:val="center"/>
          </w:tcPr>
          <w:p w14:paraId="6C29DDC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15.4.4</w:t>
            </w:r>
          </w:p>
        </w:tc>
        <w:tc>
          <w:tcPr>
            <w:tcW w:w="457" w:type="pct"/>
            <w:vAlign w:val="center"/>
          </w:tcPr>
          <w:p w14:paraId="1F718E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3BA403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718859A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7E5E640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9723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53E71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987" w:type="pct"/>
            <w:vAlign w:val="center"/>
          </w:tcPr>
          <w:p w14:paraId="5D9072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ME设备控制器的操作部件</w:t>
            </w:r>
          </w:p>
        </w:tc>
        <w:tc>
          <w:tcPr>
            <w:tcW w:w="797" w:type="pct"/>
            <w:vAlign w:val="center"/>
          </w:tcPr>
          <w:p w14:paraId="00A5C79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87" w:type="pct"/>
            <w:vAlign w:val="center"/>
          </w:tcPr>
          <w:p w14:paraId="616823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15.4.6</w:t>
            </w:r>
          </w:p>
        </w:tc>
        <w:tc>
          <w:tcPr>
            <w:tcW w:w="457" w:type="pct"/>
            <w:vAlign w:val="center"/>
          </w:tcPr>
          <w:p w14:paraId="48969E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7BA51D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22D784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316E98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991C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8D98FE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987" w:type="pct"/>
            <w:vAlign w:val="center"/>
          </w:tcPr>
          <w:p w14:paraId="64044C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指示灯和按钮</w:t>
            </w:r>
          </w:p>
        </w:tc>
        <w:tc>
          <w:tcPr>
            <w:tcW w:w="797" w:type="pct"/>
            <w:vAlign w:val="center"/>
          </w:tcPr>
          <w:p w14:paraId="221F9B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87" w:type="pct"/>
            <w:vAlign w:val="center"/>
          </w:tcPr>
          <w:p w14:paraId="406BE1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w:t>
            </w:r>
          </w:p>
        </w:tc>
        <w:tc>
          <w:tcPr>
            <w:tcW w:w="457" w:type="pct"/>
            <w:vAlign w:val="center"/>
          </w:tcPr>
          <w:p w14:paraId="2D15C3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1A24B0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16987B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17764A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4C4A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8734EA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987" w:type="pct"/>
            <w:vAlign w:val="center"/>
          </w:tcPr>
          <w:p w14:paraId="3EF1E1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97" w:type="pct"/>
            <w:vAlign w:val="center"/>
          </w:tcPr>
          <w:p w14:paraId="1338A2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87" w:type="pct"/>
            <w:vAlign w:val="center"/>
          </w:tcPr>
          <w:p w14:paraId="732D93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457" w:type="pct"/>
            <w:vAlign w:val="center"/>
          </w:tcPr>
          <w:p w14:paraId="35F863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2AC164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1800FF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3F5647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0585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0B80B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987" w:type="pct"/>
            <w:vAlign w:val="center"/>
          </w:tcPr>
          <w:p w14:paraId="5A57E8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电压和（或）能量的限制</w:t>
            </w:r>
          </w:p>
        </w:tc>
        <w:tc>
          <w:tcPr>
            <w:tcW w:w="797" w:type="pct"/>
            <w:vAlign w:val="center"/>
          </w:tcPr>
          <w:p w14:paraId="6273EC3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87" w:type="pct"/>
            <w:vAlign w:val="center"/>
          </w:tcPr>
          <w:p w14:paraId="6304C2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15b）</w:t>
            </w:r>
          </w:p>
        </w:tc>
        <w:tc>
          <w:tcPr>
            <w:tcW w:w="457" w:type="pct"/>
            <w:vAlign w:val="center"/>
          </w:tcPr>
          <w:p w14:paraId="64947D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516D19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02FC9D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71F76A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1952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91623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987" w:type="pct"/>
            <w:vAlign w:val="center"/>
          </w:tcPr>
          <w:p w14:paraId="5F4F13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外壳和防护罩</w:t>
            </w:r>
          </w:p>
        </w:tc>
        <w:tc>
          <w:tcPr>
            <w:tcW w:w="797" w:type="pct"/>
            <w:vAlign w:val="center"/>
          </w:tcPr>
          <w:p w14:paraId="0D16056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87" w:type="pct"/>
            <w:vAlign w:val="center"/>
          </w:tcPr>
          <w:p w14:paraId="1C9069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16a）</w:t>
            </w:r>
          </w:p>
        </w:tc>
        <w:tc>
          <w:tcPr>
            <w:tcW w:w="457" w:type="pct"/>
            <w:vAlign w:val="center"/>
          </w:tcPr>
          <w:p w14:paraId="76B7EA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585A2B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3C9B9B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40E7C7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D4ED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F8FD6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987" w:type="pct"/>
            <w:vAlign w:val="center"/>
          </w:tcPr>
          <w:p w14:paraId="0962F2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保护接地、功能接地和电位均衡</w:t>
            </w:r>
          </w:p>
        </w:tc>
        <w:tc>
          <w:tcPr>
            <w:tcW w:w="797" w:type="pct"/>
            <w:vAlign w:val="center"/>
          </w:tcPr>
          <w:p w14:paraId="2B51CB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87" w:type="pct"/>
            <w:vAlign w:val="center"/>
          </w:tcPr>
          <w:p w14:paraId="64C650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18f)</w:t>
            </w:r>
          </w:p>
        </w:tc>
        <w:tc>
          <w:tcPr>
            <w:tcW w:w="457" w:type="pct"/>
            <w:vAlign w:val="center"/>
          </w:tcPr>
          <w:p w14:paraId="153D7C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30C65FB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55D4B6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130F86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8963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A2EE2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987" w:type="pct"/>
            <w:vAlign w:val="center"/>
          </w:tcPr>
          <w:p w14:paraId="1BC9CF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连续漏电流和患者辅助电流（正常工作温度下）</w:t>
            </w:r>
          </w:p>
        </w:tc>
        <w:tc>
          <w:tcPr>
            <w:tcW w:w="797" w:type="pct"/>
            <w:vAlign w:val="center"/>
          </w:tcPr>
          <w:p w14:paraId="3D53EF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87" w:type="pct"/>
            <w:vAlign w:val="center"/>
          </w:tcPr>
          <w:p w14:paraId="4A671F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457" w:type="pct"/>
            <w:vAlign w:val="center"/>
          </w:tcPr>
          <w:p w14:paraId="0705D3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32450A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23576E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4FC6BB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16B6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0A713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w:t>
            </w:r>
          </w:p>
        </w:tc>
        <w:tc>
          <w:tcPr>
            <w:tcW w:w="987" w:type="pct"/>
            <w:vAlign w:val="center"/>
          </w:tcPr>
          <w:p w14:paraId="2A21B7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797" w:type="pct"/>
            <w:vAlign w:val="center"/>
          </w:tcPr>
          <w:p w14:paraId="5AF50B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87" w:type="pct"/>
            <w:vAlign w:val="center"/>
          </w:tcPr>
          <w:p w14:paraId="47E0B4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56.8</w:t>
            </w:r>
          </w:p>
        </w:tc>
        <w:tc>
          <w:tcPr>
            <w:tcW w:w="457" w:type="pct"/>
            <w:vAlign w:val="center"/>
          </w:tcPr>
          <w:p w14:paraId="778FF5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7D0F36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42B4A8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71C417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FC11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69EDA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w:t>
            </w:r>
          </w:p>
        </w:tc>
        <w:tc>
          <w:tcPr>
            <w:tcW w:w="987" w:type="pct"/>
            <w:vAlign w:val="center"/>
          </w:tcPr>
          <w:p w14:paraId="4B6653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控制器的操作部件</w:t>
            </w:r>
          </w:p>
        </w:tc>
        <w:tc>
          <w:tcPr>
            <w:tcW w:w="797" w:type="pct"/>
            <w:vAlign w:val="center"/>
          </w:tcPr>
          <w:p w14:paraId="248328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87" w:type="pct"/>
            <w:vAlign w:val="center"/>
          </w:tcPr>
          <w:p w14:paraId="4AB309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56.10</w:t>
            </w:r>
          </w:p>
        </w:tc>
        <w:tc>
          <w:tcPr>
            <w:tcW w:w="457" w:type="pct"/>
            <w:vAlign w:val="center"/>
          </w:tcPr>
          <w:p w14:paraId="68021F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0F60DC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252976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59FA1C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2D27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58682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17</w:t>
            </w:r>
          </w:p>
        </w:tc>
        <w:tc>
          <w:tcPr>
            <w:tcW w:w="987" w:type="pct"/>
            <w:vAlign w:val="center"/>
          </w:tcPr>
          <w:p w14:paraId="2EF6D0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输出频率</w:t>
            </w:r>
          </w:p>
        </w:tc>
        <w:tc>
          <w:tcPr>
            <w:tcW w:w="797" w:type="pct"/>
            <w:vAlign w:val="center"/>
          </w:tcPr>
          <w:p w14:paraId="5C01D0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87" w:type="pct"/>
            <w:vAlign w:val="center"/>
          </w:tcPr>
          <w:p w14:paraId="335AED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57" w:type="pct"/>
            <w:vAlign w:val="center"/>
          </w:tcPr>
          <w:p w14:paraId="5CF450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38B2E6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45A9A5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7C9A4D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B603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5A1979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w:t>
            </w:r>
          </w:p>
        </w:tc>
        <w:tc>
          <w:tcPr>
            <w:tcW w:w="987" w:type="pct"/>
            <w:vAlign w:val="center"/>
          </w:tcPr>
          <w:p w14:paraId="3B5064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脉冲宽度</w:t>
            </w:r>
          </w:p>
        </w:tc>
        <w:tc>
          <w:tcPr>
            <w:tcW w:w="797" w:type="pct"/>
            <w:vAlign w:val="center"/>
          </w:tcPr>
          <w:p w14:paraId="18BBB9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87" w:type="pct"/>
            <w:vAlign w:val="center"/>
          </w:tcPr>
          <w:p w14:paraId="47CFCE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57" w:type="pct"/>
            <w:vAlign w:val="center"/>
          </w:tcPr>
          <w:p w14:paraId="3EB7E20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08F107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2439B64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7978CD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2DE9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8FF15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987" w:type="pct"/>
            <w:vAlign w:val="center"/>
          </w:tcPr>
          <w:p w14:paraId="61696B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磁场终止功能</w:t>
            </w:r>
          </w:p>
        </w:tc>
        <w:tc>
          <w:tcPr>
            <w:tcW w:w="797" w:type="pct"/>
            <w:vAlign w:val="center"/>
          </w:tcPr>
          <w:p w14:paraId="5EE01A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87" w:type="pct"/>
            <w:vAlign w:val="center"/>
          </w:tcPr>
          <w:p w14:paraId="5ED7CC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57" w:type="pct"/>
            <w:vAlign w:val="center"/>
          </w:tcPr>
          <w:p w14:paraId="5E9DE9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4732C0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6B5E53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12B69A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7806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866CF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w:t>
            </w:r>
          </w:p>
        </w:tc>
        <w:tc>
          <w:tcPr>
            <w:tcW w:w="987" w:type="pct"/>
            <w:vAlign w:val="center"/>
          </w:tcPr>
          <w:p w14:paraId="586582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设备或设备部件的外部标记</w:t>
            </w:r>
          </w:p>
        </w:tc>
        <w:tc>
          <w:tcPr>
            <w:tcW w:w="797" w:type="pct"/>
            <w:vAlign w:val="center"/>
          </w:tcPr>
          <w:p w14:paraId="2FF5E7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87" w:type="pct"/>
            <w:vAlign w:val="center"/>
          </w:tcPr>
          <w:p w14:paraId="1B85DB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57" w:type="pct"/>
            <w:vAlign w:val="center"/>
          </w:tcPr>
          <w:p w14:paraId="763493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7" w:type="pct"/>
            <w:vAlign w:val="center"/>
          </w:tcPr>
          <w:p w14:paraId="123B51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4" w:type="pct"/>
            <w:vAlign w:val="center"/>
          </w:tcPr>
          <w:p w14:paraId="7E02959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4" w:type="pct"/>
            <w:vAlign w:val="center"/>
          </w:tcPr>
          <w:p w14:paraId="1DC589B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1A0CF487">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17CC3A8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7C0BB13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35927650">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45789A6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35C2A2CF">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3E9F5E9F">
      <w:pPr>
        <w:keepNext w:val="0"/>
        <w:keepLines w:val="0"/>
        <w:pageBreakBefore w:val="0"/>
        <w:widowControl w:val="0"/>
        <w:wordWrap/>
        <w:autoSpaceDE w:val="0"/>
        <w:autoSpaceDN w:val="0"/>
        <w:bidi w:val="0"/>
        <w:adjustRightInd w:val="0"/>
        <w:snapToGrid w:val="0"/>
        <w:spacing w:after="0"/>
        <w:ind w:left="821" w:firstLine="400"/>
        <w:textAlignment w:val="baseline"/>
        <w:rPr>
          <w:rFonts w:ascii="Times New Roman" w:hAnsi="Times New Roman" w:eastAsia="宋体" w:cs="Times New Roman"/>
          <w:lang w:eastAsia="zh-CN"/>
        </w:rPr>
      </w:pPr>
    </w:p>
    <w:p w14:paraId="57C23ADC">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30100.红光治疗设备</w:t>
      </w:r>
    </w:p>
    <w:p w14:paraId="2B3143DA">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4635E8C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5B410425">
      <w:pPr>
        <w:keepNext w:val="0"/>
        <w:keepLines w:val="0"/>
        <w:pageBreakBefore w:val="0"/>
        <w:widowControl w:val="0"/>
        <w:wordWrap/>
        <w:autoSpaceDE w:val="0"/>
        <w:autoSpaceDN w:val="0"/>
        <w:bidi w:val="0"/>
        <w:adjustRightInd w:val="0"/>
        <w:snapToGrid w:val="0"/>
        <w:spacing w:after="0"/>
        <w:ind w:left="210" w:leftChars="100" w:firstLine="222" w:firstLineChars="1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 xml:space="preserve">1.GB 9706.1-2020《医用电气设备 第1部分：基本安全和基本性能的通用要求》或GB </w:t>
      </w:r>
    </w:p>
    <w:p w14:paraId="3ECD3732">
      <w:pPr>
        <w:keepNext w:val="0"/>
        <w:keepLines w:val="0"/>
        <w:pageBreakBefore w:val="0"/>
        <w:widowControl w:val="0"/>
        <w:wordWrap/>
        <w:autoSpaceDE w:val="0"/>
        <w:autoSpaceDN w:val="0"/>
        <w:bidi w:val="0"/>
        <w:adjustRightInd w:val="0"/>
        <w:snapToGrid w:val="0"/>
        <w:spacing w:after="0"/>
        <w:ind w:left="210" w:leftChars="100" w:firstLine="222" w:firstLineChars="1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9706.1-2007《医用电气设备 第1部分：安全通用要求》</w:t>
      </w:r>
    </w:p>
    <w:p w14:paraId="1CFD5BB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5AB5BE63">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4BF6CF4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73"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2"/>
        <w:gridCol w:w="1563"/>
        <w:gridCol w:w="1440"/>
        <w:gridCol w:w="672"/>
        <w:gridCol w:w="920"/>
        <w:gridCol w:w="888"/>
        <w:gridCol w:w="553"/>
        <w:gridCol w:w="3191"/>
      </w:tblGrid>
      <w:tr w14:paraId="2673E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F1643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805" w:type="pct"/>
            <w:vAlign w:val="center"/>
          </w:tcPr>
          <w:p w14:paraId="66D9B0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42" w:type="pct"/>
            <w:vAlign w:val="center"/>
          </w:tcPr>
          <w:p w14:paraId="6239E0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46" w:type="pct"/>
            <w:vAlign w:val="center"/>
          </w:tcPr>
          <w:p w14:paraId="6B24A9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474" w:type="pct"/>
            <w:vAlign w:val="center"/>
          </w:tcPr>
          <w:p w14:paraId="5439F9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58" w:type="pct"/>
            <w:vAlign w:val="center"/>
          </w:tcPr>
          <w:p w14:paraId="6234D3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85" w:type="pct"/>
            <w:vAlign w:val="center"/>
          </w:tcPr>
          <w:p w14:paraId="695206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644" w:type="pct"/>
            <w:vAlign w:val="center"/>
          </w:tcPr>
          <w:p w14:paraId="122EFF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6A65E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931F7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805" w:type="pct"/>
            <w:vAlign w:val="center"/>
          </w:tcPr>
          <w:p w14:paraId="146719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42" w:type="pct"/>
            <w:vAlign w:val="center"/>
          </w:tcPr>
          <w:p w14:paraId="51ECCA6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46" w:type="pct"/>
            <w:vAlign w:val="center"/>
          </w:tcPr>
          <w:p w14:paraId="34F40F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474" w:type="pct"/>
            <w:vAlign w:val="center"/>
          </w:tcPr>
          <w:p w14:paraId="0654C7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8" w:type="pct"/>
            <w:vAlign w:val="center"/>
          </w:tcPr>
          <w:p w14:paraId="683145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5" w:type="pct"/>
            <w:vAlign w:val="center"/>
          </w:tcPr>
          <w:p w14:paraId="2D1956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4" w:type="pct"/>
            <w:vAlign w:val="center"/>
          </w:tcPr>
          <w:p w14:paraId="4BD79C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4731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72C5C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805" w:type="pct"/>
            <w:vAlign w:val="center"/>
          </w:tcPr>
          <w:p w14:paraId="4918E9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指示灯和控制器</w:t>
            </w:r>
          </w:p>
        </w:tc>
        <w:tc>
          <w:tcPr>
            <w:tcW w:w="742" w:type="pct"/>
            <w:vAlign w:val="center"/>
          </w:tcPr>
          <w:p w14:paraId="5C10E9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46" w:type="pct"/>
            <w:vAlign w:val="center"/>
          </w:tcPr>
          <w:p w14:paraId="3917D4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w:t>
            </w:r>
          </w:p>
        </w:tc>
        <w:tc>
          <w:tcPr>
            <w:tcW w:w="474" w:type="pct"/>
            <w:vAlign w:val="center"/>
          </w:tcPr>
          <w:p w14:paraId="65245B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8" w:type="pct"/>
            <w:vAlign w:val="center"/>
          </w:tcPr>
          <w:p w14:paraId="05F841B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5" w:type="pct"/>
            <w:vAlign w:val="center"/>
          </w:tcPr>
          <w:p w14:paraId="788BA6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4" w:type="pct"/>
            <w:vAlign w:val="center"/>
          </w:tcPr>
          <w:p w14:paraId="071F8D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76B5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052CA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805" w:type="pct"/>
            <w:vAlign w:val="center"/>
          </w:tcPr>
          <w:p w14:paraId="00755C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阻抗及载流能力</w:t>
            </w:r>
          </w:p>
        </w:tc>
        <w:tc>
          <w:tcPr>
            <w:tcW w:w="742" w:type="pct"/>
            <w:vAlign w:val="center"/>
          </w:tcPr>
          <w:p w14:paraId="1F513C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46" w:type="pct"/>
            <w:vAlign w:val="center"/>
          </w:tcPr>
          <w:p w14:paraId="7F5692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8.6.4</w:t>
            </w:r>
          </w:p>
        </w:tc>
        <w:tc>
          <w:tcPr>
            <w:tcW w:w="474" w:type="pct"/>
            <w:vAlign w:val="center"/>
          </w:tcPr>
          <w:p w14:paraId="0F3813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8" w:type="pct"/>
            <w:vAlign w:val="center"/>
          </w:tcPr>
          <w:p w14:paraId="1822917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5" w:type="pct"/>
            <w:vAlign w:val="center"/>
          </w:tcPr>
          <w:p w14:paraId="450641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4" w:type="pct"/>
            <w:vAlign w:val="center"/>
          </w:tcPr>
          <w:p w14:paraId="36718E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FF86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77E52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805" w:type="pct"/>
            <w:vAlign w:val="center"/>
          </w:tcPr>
          <w:p w14:paraId="59045D0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漏电流和患者辅助电流（正常工作温度下）</w:t>
            </w:r>
          </w:p>
        </w:tc>
        <w:tc>
          <w:tcPr>
            <w:tcW w:w="742" w:type="pct"/>
            <w:vAlign w:val="center"/>
          </w:tcPr>
          <w:p w14:paraId="760410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46" w:type="pct"/>
            <w:vAlign w:val="center"/>
          </w:tcPr>
          <w:p w14:paraId="32BBD05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474" w:type="pct"/>
            <w:vAlign w:val="center"/>
          </w:tcPr>
          <w:p w14:paraId="2EF2E8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8" w:type="pct"/>
            <w:vAlign w:val="center"/>
          </w:tcPr>
          <w:p w14:paraId="646428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5" w:type="pct"/>
            <w:vAlign w:val="center"/>
          </w:tcPr>
          <w:p w14:paraId="051F6A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4" w:type="pct"/>
            <w:vAlign w:val="center"/>
          </w:tcPr>
          <w:p w14:paraId="4F21CA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5B5F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F6890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805" w:type="pct"/>
            <w:vAlign w:val="center"/>
          </w:tcPr>
          <w:p w14:paraId="63D85C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指示灯和按钮</w:t>
            </w:r>
          </w:p>
        </w:tc>
        <w:tc>
          <w:tcPr>
            <w:tcW w:w="742" w:type="pct"/>
            <w:vAlign w:val="center"/>
          </w:tcPr>
          <w:p w14:paraId="1D5EF9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46" w:type="pct"/>
            <w:vAlign w:val="center"/>
          </w:tcPr>
          <w:p w14:paraId="726A796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w:t>
            </w:r>
          </w:p>
        </w:tc>
        <w:tc>
          <w:tcPr>
            <w:tcW w:w="474" w:type="pct"/>
            <w:vAlign w:val="center"/>
          </w:tcPr>
          <w:p w14:paraId="5456E8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8" w:type="pct"/>
            <w:vAlign w:val="center"/>
          </w:tcPr>
          <w:p w14:paraId="632803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5" w:type="pct"/>
            <w:vAlign w:val="center"/>
          </w:tcPr>
          <w:p w14:paraId="239A6D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4" w:type="pct"/>
            <w:vAlign w:val="center"/>
          </w:tcPr>
          <w:p w14:paraId="6EF8F6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2A77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495E2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805" w:type="pct"/>
            <w:vAlign w:val="center"/>
          </w:tcPr>
          <w:p w14:paraId="73BA627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42" w:type="pct"/>
            <w:vAlign w:val="center"/>
          </w:tcPr>
          <w:p w14:paraId="625C73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46" w:type="pct"/>
            <w:vAlign w:val="center"/>
          </w:tcPr>
          <w:p w14:paraId="2A8C15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474" w:type="pct"/>
            <w:vAlign w:val="center"/>
          </w:tcPr>
          <w:p w14:paraId="4C5C52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8" w:type="pct"/>
            <w:vAlign w:val="center"/>
          </w:tcPr>
          <w:p w14:paraId="113FB35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5" w:type="pct"/>
            <w:vAlign w:val="center"/>
          </w:tcPr>
          <w:p w14:paraId="289AE8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4" w:type="pct"/>
            <w:vAlign w:val="center"/>
          </w:tcPr>
          <w:p w14:paraId="263F59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3A08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F28AE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805" w:type="pct"/>
            <w:vAlign w:val="center"/>
          </w:tcPr>
          <w:p w14:paraId="450AA4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保护接地、功能接地和电位均衡</w:t>
            </w:r>
          </w:p>
        </w:tc>
        <w:tc>
          <w:tcPr>
            <w:tcW w:w="742" w:type="pct"/>
            <w:vAlign w:val="center"/>
          </w:tcPr>
          <w:p w14:paraId="58D1D5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46" w:type="pct"/>
            <w:vAlign w:val="center"/>
          </w:tcPr>
          <w:p w14:paraId="0AE269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18f)</w:t>
            </w:r>
          </w:p>
        </w:tc>
        <w:tc>
          <w:tcPr>
            <w:tcW w:w="474" w:type="pct"/>
            <w:vAlign w:val="center"/>
          </w:tcPr>
          <w:p w14:paraId="278437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8" w:type="pct"/>
            <w:vAlign w:val="center"/>
          </w:tcPr>
          <w:p w14:paraId="54B1777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5" w:type="pct"/>
            <w:vAlign w:val="center"/>
          </w:tcPr>
          <w:p w14:paraId="1C0397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4" w:type="pct"/>
            <w:vAlign w:val="center"/>
          </w:tcPr>
          <w:p w14:paraId="3E6F81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909F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23D36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805" w:type="pct"/>
            <w:vAlign w:val="center"/>
          </w:tcPr>
          <w:p w14:paraId="747152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连续漏电流和患者辅助电流（正常工作温度下）</w:t>
            </w:r>
          </w:p>
        </w:tc>
        <w:tc>
          <w:tcPr>
            <w:tcW w:w="742" w:type="pct"/>
            <w:vAlign w:val="center"/>
          </w:tcPr>
          <w:p w14:paraId="3B3911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46" w:type="pct"/>
            <w:vAlign w:val="center"/>
          </w:tcPr>
          <w:p w14:paraId="4613F9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474" w:type="pct"/>
            <w:vAlign w:val="center"/>
          </w:tcPr>
          <w:p w14:paraId="648856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8" w:type="pct"/>
            <w:vAlign w:val="center"/>
          </w:tcPr>
          <w:p w14:paraId="0A0A555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5" w:type="pct"/>
            <w:vAlign w:val="center"/>
          </w:tcPr>
          <w:p w14:paraId="68BF1A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4" w:type="pct"/>
            <w:vAlign w:val="center"/>
          </w:tcPr>
          <w:p w14:paraId="02EF95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58D6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CDE42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805" w:type="pct"/>
            <w:vAlign w:val="center"/>
          </w:tcPr>
          <w:p w14:paraId="3A34CF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有效红光辐照度的不稳定度</w:t>
            </w:r>
          </w:p>
        </w:tc>
        <w:tc>
          <w:tcPr>
            <w:tcW w:w="742" w:type="pct"/>
            <w:vAlign w:val="center"/>
          </w:tcPr>
          <w:p w14:paraId="17CBBE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46" w:type="pct"/>
            <w:vAlign w:val="center"/>
          </w:tcPr>
          <w:p w14:paraId="1F73B9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74" w:type="pct"/>
            <w:vAlign w:val="center"/>
          </w:tcPr>
          <w:p w14:paraId="2CF0F8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8" w:type="pct"/>
            <w:vAlign w:val="center"/>
          </w:tcPr>
          <w:p w14:paraId="523A95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5" w:type="pct"/>
            <w:vAlign w:val="center"/>
          </w:tcPr>
          <w:p w14:paraId="5F26BA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4" w:type="pct"/>
            <w:vAlign w:val="center"/>
          </w:tcPr>
          <w:p w14:paraId="4DA753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6834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E7D30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805" w:type="pct"/>
            <w:vAlign w:val="center"/>
          </w:tcPr>
          <w:p w14:paraId="180192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辐射光谱</w:t>
            </w:r>
          </w:p>
        </w:tc>
        <w:tc>
          <w:tcPr>
            <w:tcW w:w="742" w:type="pct"/>
            <w:vAlign w:val="center"/>
          </w:tcPr>
          <w:p w14:paraId="1B585D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46" w:type="pct"/>
            <w:vAlign w:val="center"/>
          </w:tcPr>
          <w:p w14:paraId="1AC695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74" w:type="pct"/>
            <w:vAlign w:val="center"/>
          </w:tcPr>
          <w:p w14:paraId="572320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8" w:type="pct"/>
            <w:vAlign w:val="center"/>
          </w:tcPr>
          <w:p w14:paraId="0B6677B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5" w:type="pct"/>
            <w:vAlign w:val="center"/>
          </w:tcPr>
          <w:p w14:paraId="33C729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4" w:type="pct"/>
            <w:vAlign w:val="center"/>
          </w:tcPr>
          <w:p w14:paraId="4ABD1F6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72D2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ED3FC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805" w:type="pct"/>
            <w:vAlign w:val="center"/>
          </w:tcPr>
          <w:p w14:paraId="4F60FF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紫外辐射</w:t>
            </w:r>
          </w:p>
        </w:tc>
        <w:tc>
          <w:tcPr>
            <w:tcW w:w="742" w:type="pct"/>
            <w:vAlign w:val="center"/>
          </w:tcPr>
          <w:p w14:paraId="29989B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46" w:type="pct"/>
            <w:vAlign w:val="center"/>
          </w:tcPr>
          <w:p w14:paraId="74AC6F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74" w:type="pct"/>
            <w:vAlign w:val="center"/>
          </w:tcPr>
          <w:p w14:paraId="522F22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8" w:type="pct"/>
            <w:vAlign w:val="center"/>
          </w:tcPr>
          <w:p w14:paraId="615E6D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5" w:type="pct"/>
            <w:vAlign w:val="center"/>
          </w:tcPr>
          <w:p w14:paraId="6C483B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4" w:type="pct"/>
            <w:vAlign w:val="center"/>
          </w:tcPr>
          <w:p w14:paraId="4CAA7F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CD04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8EC10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805" w:type="pct"/>
            <w:vAlign w:val="center"/>
          </w:tcPr>
          <w:p w14:paraId="07BE72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红外辐射</w:t>
            </w:r>
          </w:p>
        </w:tc>
        <w:tc>
          <w:tcPr>
            <w:tcW w:w="742" w:type="pct"/>
            <w:vAlign w:val="center"/>
          </w:tcPr>
          <w:p w14:paraId="572EDB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46" w:type="pct"/>
            <w:vAlign w:val="center"/>
          </w:tcPr>
          <w:p w14:paraId="3BF02A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74" w:type="pct"/>
            <w:vAlign w:val="center"/>
          </w:tcPr>
          <w:p w14:paraId="39CB8A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8" w:type="pct"/>
            <w:vAlign w:val="center"/>
          </w:tcPr>
          <w:p w14:paraId="26641B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5" w:type="pct"/>
            <w:vAlign w:val="center"/>
          </w:tcPr>
          <w:p w14:paraId="244CFC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4" w:type="pct"/>
            <w:vAlign w:val="center"/>
          </w:tcPr>
          <w:p w14:paraId="713CF7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1A61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6F6B8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805" w:type="pct"/>
            <w:vAlign w:val="center"/>
          </w:tcPr>
          <w:p w14:paraId="476405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电源电压的波动</w:t>
            </w:r>
          </w:p>
        </w:tc>
        <w:tc>
          <w:tcPr>
            <w:tcW w:w="742" w:type="pct"/>
            <w:vAlign w:val="center"/>
          </w:tcPr>
          <w:p w14:paraId="322E22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46" w:type="pct"/>
            <w:vAlign w:val="center"/>
          </w:tcPr>
          <w:p w14:paraId="6DF76D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74" w:type="pct"/>
            <w:vAlign w:val="center"/>
          </w:tcPr>
          <w:p w14:paraId="775A80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8" w:type="pct"/>
            <w:vAlign w:val="center"/>
          </w:tcPr>
          <w:p w14:paraId="757CCB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5" w:type="pct"/>
            <w:vAlign w:val="center"/>
          </w:tcPr>
          <w:p w14:paraId="3D67FB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4" w:type="pct"/>
            <w:vAlign w:val="center"/>
          </w:tcPr>
          <w:p w14:paraId="6D814F4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2B029EA8">
      <w:pPr>
        <w:keepNext w:val="0"/>
        <w:keepLines w:val="0"/>
        <w:pageBreakBefore w:val="0"/>
        <w:widowControl w:val="0"/>
        <w:wordWrap/>
        <w:autoSpaceDE w:val="0"/>
        <w:autoSpaceDN w:val="0"/>
        <w:bidi w:val="0"/>
        <w:adjustRightInd w:val="0"/>
        <w:snapToGrid w:val="0"/>
        <w:spacing w:after="0"/>
        <w:ind w:left="821" w:firstLine="444" w:firstLineChars="200"/>
        <w:jc w:val="center"/>
        <w:textAlignment w:val="baseline"/>
        <w:rPr>
          <w:rFonts w:ascii="Times New Roman" w:hAnsi="Times New Roman" w:eastAsia="宋体" w:cs="Times New Roman"/>
          <w:spacing w:val="6"/>
          <w:lang w:eastAsia="zh-CN"/>
        </w:rPr>
      </w:pPr>
    </w:p>
    <w:p w14:paraId="25ECFA1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7F0EAFEC">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5A7FAC3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08F082E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7F23AC7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5FF73409">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49962B58">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30110.平衡训练设备</w:t>
      </w:r>
    </w:p>
    <w:p w14:paraId="35270BC9">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0DD43F6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2E9B18E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w:t>
      </w:r>
      <w:r>
        <w:rPr>
          <w:rFonts w:hint="eastAsia" w:ascii="Times New Roman" w:hAnsi="Times New Roman" w:eastAsia="宋体" w:cs="Times New Roman"/>
          <w:spacing w:val="6"/>
          <w:lang w:eastAsia="zh-CN"/>
        </w:rPr>
        <w:t xml:space="preserve"> </w:t>
      </w:r>
    </w:p>
    <w:p w14:paraId="4B9C437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GB</w:t>
      </w:r>
      <w:r>
        <w:rPr>
          <w:rFonts w:hint="eastAsia" w:ascii="Times New Roman" w:hAnsi="Times New Roman" w:eastAsia="宋体" w:cs="Times New Roman"/>
          <w:spacing w:val="6"/>
          <w:lang w:eastAsia="zh-CN"/>
        </w:rPr>
        <w:t xml:space="preserve"> </w:t>
      </w:r>
      <w:r>
        <w:rPr>
          <w:rFonts w:ascii="Times New Roman" w:hAnsi="Times New Roman" w:eastAsia="宋体" w:cs="Times New Roman"/>
          <w:spacing w:val="6"/>
          <w:lang w:eastAsia="zh-CN"/>
        </w:rPr>
        <w:t>9706.1-2007《医用电气设备 第1部分：安全通用要求》</w:t>
      </w:r>
    </w:p>
    <w:p w14:paraId="210BE81F">
      <w:pPr>
        <w:keepNext w:val="0"/>
        <w:keepLines w:val="0"/>
        <w:pageBreakBefore w:val="0"/>
        <w:widowControl w:val="0"/>
        <w:wordWrap/>
        <w:autoSpaceDE w:val="0"/>
        <w:autoSpaceDN w:val="0"/>
        <w:bidi w:val="0"/>
        <w:adjustRightInd w:val="0"/>
        <w:snapToGrid w:val="0"/>
        <w:spacing w:after="0"/>
        <w:ind w:left="210" w:leftChars="100" w:firstLine="222" w:firstLineChars="1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2.GB 9706.15-2008《医用电气设备 第1-1部分：安全通用要求 并列标准：医用电气系统安</w:t>
      </w:r>
    </w:p>
    <w:p w14:paraId="1424EF93">
      <w:pPr>
        <w:keepNext w:val="0"/>
        <w:keepLines w:val="0"/>
        <w:pageBreakBefore w:val="0"/>
        <w:widowControl w:val="0"/>
        <w:wordWrap/>
        <w:autoSpaceDE w:val="0"/>
        <w:autoSpaceDN w:val="0"/>
        <w:bidi w:val="0"/>
        <w:adjustRightInd w:val="0"/>
        <w:snapToGrid w:val="0"/>
        <w:spacing w:after="0"/>
        <w:ind w:left="210" w:leftChars="100" w:firstLine="222" w:firstLineChars="1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全要求》</w:t>
      </w:r>
    </w:p>
    <w:p w14:paraId="35E6AAB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3.产品技术要求</w:t>
      </w:r>
    </w:p>
    <w:p w14:paraId="1FA84308">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3B236B8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55"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1"/>
        <w:gridCol w:w="1548"/>
        <w:gridCol w:w="1500"/>
        <w:gridCol w:w="615"/>
        <w:gridCol w:w="957"/>
        <w:gridCol w:w="806"/>
        <w:gridCol w:w="851"/>
        <w:gridCol w:w="2917"/>
      </w:tblGrid>
      <w:tr w14:paraId="11CF8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21C2F9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800" w:type="pct"/>
            <w:vAlign w:val="center"/>
          </w:tcPr>
          <w:p w14:paraId="2E550E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75" w:type="pct"/>
            <w:vAlign w:val="center"/>
          </w:tcPr>
          <w:p w14:paraId="15CEA2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18" w:type="pct"/>
            <w:vAlign w:val="center"/>
          </w:tcPr>
          <w:p w14:paraId="684103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495" w:type="pct"/>
            <w:vAlign w:val="center"/>
          </w:tcPr>
          <w:p w14:paraId="36158E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17" w:type="pct"/>
            <w:vAlign w:val="center"/>
          </w:tcPr>
          <w:p w14:paraId="491056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440" w:type="pct"/>
            <w:vAlign w:val="center"/>
          </w:tcPr>
          <w:p w14:paraId="49B4F0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508" w:type="pct"/>
            <w:vAlign w:val="center"/>
          </w:tcPr>
          <w:p w14:paraId="1A3DDF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22478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07D02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800" w:type="pct"/>
            <w:vAlign w:val="center"/>
          </w:tcPr>
          <w:p w14:paraId="252B56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控制器和仪表的标记</w:t>
            </w:r>
          </w:p>
        </w:tc>
        <w:tc>
          <w:tcPr>
            <w:tcW w:w="775" w:type="pct"/>
            <w:vAlign w:val="center"/>
          </w:tcPr>
          <w:p w14:paraId="24AF65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8" w:type="pct"/>
            <w:vAlign w:val="center"/>
          </w:tcPr>
          <w:p w14:paraId="3970BB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6.3</w:t>
            </w:r>
          </w:p>
        </w:tc>
        <w:tc>
          <w:tcPr>
            <w:tcW w:w="495" w:type="pct"/>
            <w:vAlign w:val="center"/>
          </w:tcPr>
          <w:p w14:paraId="14BCEC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551A17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090325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185004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以产品技术要求引用标准为依据；标记耐久性试验不予复检</w:t>
            </w:r>
          </w:p>
        </w:tc>
      </w:tr>
      <w:tr w14:paraId="75529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2FEBF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800" w:type="pct"/>
            <w:vAlign w:val="center"/>
          </w:tcPr>
          <w:p w14:paraId="7FF3EAE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指示灯的颜色</w:t>
            </w:r>
          </w:p>
        </w:tc>
        <w:tc>
          <w:tcPr>
            <w:tcW w:w="775" w:type="pct"/>
            <w:vAlign w:val="center"/>
          </w:tcPr>
          <w:p w14:paraId="6811D7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8" w:type="pct"/>
            <w:vAlign w:val="center"/>
          </w:tcPr>
          <w:p w14:paraId="7F662A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6.7a)</w:t>
            </w:r>
          </w:p>
        </w:tc>
        <w:tc>
          <w:tcPr>
            <w:tcW w:w="495" w:type="pct"/>
            <w:vAlign w:val="center"/>
          </w:tcPr>
          <w:p w14:paraId="37AF8F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10FAC5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630F70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01E661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4B3E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740FA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800" w:type="pct"/>
            <w:vAlign w:val="center"/>
          </w:tcPr>
          <w:p w14:paraId="7CF40E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不带灯按钮的颜色</w:t>
            </w:r>
          </w:p>
        </w:tc>
        <w:tc>
          <w:tcPr>
            <w:tcW w:w="775" w:type="pct"/>
            <w:vAlign w:val="center"/>
          </w:tcPr>
          <w:p w14:paraId="6A2302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8" w:type="pct"/>
            <w:vAlign w:val="center"/>
          </w:tcPr>
          <w:p w14:paraId="5F1CFB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6.7b)</w:t>
            </w:r>
          </w:p>
        </w:tc>
        <w:tc>
          <w:tcPr>
            <w:tcW w:w="495" w:type="pct"/>
            <w:vAlign w:val="center"/>
          </w:tcPr>
          <w:p w14:paraId="651D7F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4AA69E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5FFE22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178FE8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35E4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8F8AD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800" w:type="pct"/>
            <w:vAlign w:val="center"/>
          </w:tcPr>
          <w:p w14:paraId="095C55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75" w:type="pct"/>
            <w:vAlign w:val="center"/>
          </w:tcPr>
          <w:p w14:paraId="61275F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8" w:type="pct"/>
            <w:vAlign w:val="center"/>
          </w:tcPr>
          <w:p w14:paraId="0D83AC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7.1</w:t>
            </w:r>
          </w:p>
        </w:tc>
        <w:tc>
          <w:tcPr>
            <w:tcW w:w="495" w:type="pct"/>
            <w:vAlign w:val="center"/>
          </w:tcPr>
          <w:p w14:paraId="5C654F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377802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5FC703C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03F6F7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7888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EF6B2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800" w:type="pct"/>
            <w:vAlign w:val="center"/>
          </w:tcPr>
          <w:p w14:paraId="63A6FD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保护接地、功能接地和电位均衡</w:t>
            </w:r>
          </w:p>
        </w:tc>
        <w:tc>
          <w:tcPr>
            <w:tcW w:w="775" w:type="pct"/>
            <w:vAlign w:val="center"/>
          </w:tcPr>
          <w:p w14:paraId="2402A3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8" w:type="pct"/>
            <w:vAlign w:val="center"/>
          </w:tcPr>
          <w:p w14:paraId="2B7FF8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18f)</w:t>
            </w:r>
          </w:p>
        </w:tc>
        <w:tc>
          <w:tcPr>
            <w:tcW w:w="495" w:type="pct"/>
            <w:vAlign w:val="center"/>
          </w:tcPr>
          <w:p w14:paraId="10F7D5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22C2BE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64AF907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3EC1EE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C2D0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86EB3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800" w:type="pct"/>
            <w:vAlign w:val="center"/>
          </w:tcPr>
          <w:p w14:paraId="30B5F7E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连续漏电流和患者辅助电流（工作温度下）</w:t>
            </w:r>
          </w:p>
        </w:tc>
        <w:tc>
          <w:tcPr>
            <w:tcW w:w="775" w:type="pct"/>
            <w:vAlign w:val="center"/>
          </w:tcPr>
          <w:p w14:paraId="770247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8" w:type="pct"/>
            <w:vAlign w:val="center"/>
          </w:tcPr>
          <w:p w14:paraId="471E10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495" w:type="pct"/>
            <w:vAlign w:val="center"/>
          </w:tcPr>
          <w:p w14:paraId="672623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7A6411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66AB07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3586B2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5029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FC2EE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800" w:type="pct"/>
            <w:vAlign w:val="center"/>
          </w:tcPr>
          <w:p w14:paraId="6326D5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运动部件</w:t>
            </w:r>
          </w:p>
        </w:tc>
        <w:tc>
          <w:tcPr>
            <w:tcW w:w="775" w:type="pct"/>
            <w:vAlign w:val="center"/>
          </w:tcPr>
          <w:p w14:paraId="604965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8" w:type="pct"/>
            <w:vAlign w:val="center"/>
          </w:tcPr>
          <w:p w14:paraId="643221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22.7</w:t>
            </w:r>
          </w:p>
        </w:tc>
        <w:tc>
          <w:tcPr>
            <w:tcW w:w="495" w:type="pct"/>
            <w:vAlign w:val="center"/>
          </w:tcPr>
          <w:p w14:paraId="1EC961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17D880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6642C7A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23F17FE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254D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3BCE1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800" w:type="pct"/>
            <w:vAlign w:val="center"/>
          </w:tcPr>
          <w:p w14:paraId="1129F8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面、角和边</w:t>
            </w:r>
          </w:p>
        </w:tc>
        <w:tc>
          <w:tcPr>
            <w:tcW w:w="775" w:type="pct"/>
            <w:vAlign w:val="center"/>
          </w:tcPr>
          <w:p w14:paraId="2F52A8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8" w:type="pct"/>
            <w:vAlign w:val="center"/>
          </w:tcPr>
          <w:p w14:paraId="3A0D37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23</w:t>
            </w:r>
          </w:p>
        </w:tc>
        <w:tc>
          <w:tcPr>
            <w:tcW w:w="495" w:type="pct"/>
            <w:vAlign w:val="center"/>
          </w:tcPr>
          <w:p w14:paraId="52D1D2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06AC9B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175FF5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58E236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5130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18937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800" w:type="pct"/>
            <w:vAlign w:val="center"/>
          </w:tcPr>
          <w:p w14:paraId="28B9ED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775" w:type="pct"/>
            <w:vAlign w:val="center"/>
          </w:tcPr>
          <w:p w14:paraId="70BAC7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8" w:type="pct"/>
            <w:vAlign w:val="center"/>
          </w:tcPr>
          <w:p w14:paraId="653BD6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56.8</w:t>
            </w:r>
          </w:p>
        </w:tc>
        <w:tc>
          <w:tcPr>
            <w:tcW w:w="495" w:type="pct"/>
            <w:vAlign w:val="center"/>
          </w:tcPr>
          <w:p w14:paraId="2A7B8C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0EBDB8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072461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1398A89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4AB6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65A17B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800" w:type="pct"/>
            <w:vAlign w:val="center"/>
          </w:tcPr>
          <w:p w14:paraId="739766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外壳漏电流</w:t>
            </w:r>
          </w:p>
        </w:tc>
        <w:tc>
          <w:tcPr>
            <w:tcW w:w="775" w:type="pct"/>
            <w:vAlign w:val="center"/>
          </w:tcPr>
          <w:p w14:paraId="727CB8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9706.15-2008</w:t>
            </w:r>
          </w:p>
        </w:tc>
        <w:tc>
          <w:tcPr>
            <w:tcW w:w="318" w:type="pct"/>
            <w:vAlign w:val="center"/>
          </w:tcPr>
          <w:p w14:paraId="5B96E7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19.201.1</w:t>
            </w:r>
          </w:p>
        </w:tc>
        <w:tc>
          <w:tcPr>
            <w:tcW w:w="495" w:type="pct"/>
            <w:vAlign w:val="center"/>
          </w:tcPr>
          <w:p w14:paraId="19EEA1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107F82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634C6F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125F93B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C38A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90470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800" w:type="pct"/>
            <w:vAlign w:val="center"/>
          </w:tcPr>
          <w:p w14:paraId="265D7E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测试范围及精度</w:t>
            </w:r>
          </w:p>
        </w:tc>
        <w:tc>
          <w:tcPr>
            <w:tcW w:w="775" w:type="pct"/>
            <w:vAlign w:val="center"/>
          </w:tcPr>
          <w:p w14:paraId="2BDA64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18" w:type="pct"/>
            <w:vAlign w:val="center"/>
          </w:tcPr>
          <w:p w14:paraId="4039AB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5" w:type="pct"/>
            <w:vAlign w:val="center"/>
          </w:tcPr>
          <w:p w14:paraId="0F5C6F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46D20D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7789B96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760FBA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605E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BAEB9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800" w:type="pct"/>
            <w:vAlign w:val="center"/>
          </w:tcPr>
          <w:p w14:paraId="098236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各测力板间测量误差</w:t>
            </w:r>
          </w:p>
        </w:tc>
        <w:tc>
          <w:tcPr>
            <w:tcW w:w="775" w:type="pct"/>
            <w:vAlign w:val="center"/>
          </w:tcPr>
          <w:p w14:paraId="4D72E7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18" w:type="pct"/>
            <w:vAlign w:val="center"/>
          </w:tcPr>
          <w:p w14:paraId="56A670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5" w:type="pct"/>
            <w:vAlign w:val="center"/>
          </w:tcPr>
          <w:p w14:paraId="7657D3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79417B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5A7157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183B36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4E2B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7DAF5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800" w:type="pct"/>
            <w:vAlign w:val="center"/>
          </w:tcPr>
          <w:p w14:paraId="7E795F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重心轨迹</w:t>
            </w:r>
          </w:p>
        </w:tc>
        <w:tc>
          <w:tcPr>
            <w:tcW w:w="775" w:type="pct"/>
            <w:vAlign w:val="center"/>
          </w:tcPr>
          <w:p w14:paraId="741BEBA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18" w:type="pct"/>
            <w:vAlign w:val="center"/>
          </w:tcPr>
          <w:p w14:paraId="0284D4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5" w:type="pct"/>
            <w:vAlign w:val="center"/>
          </w:tcPr>
          <w:p w14:paraId="0A1F6F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54F0E9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7B74DD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3A83FF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BA0F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D49D9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800" w:type="pct"/>
            <w:vAlign w:val="center"/>
          </w:tcPr>
          <w:p w14:paraId="27FE75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测试区域</w:t>
            </w:r>
          </w:p>
        </w:tc>
        <w:tc>
          <w:tcPr>
            <w:tcW w:w="775" w:type="pct"/>
            <w:vAlign w:val="center"/>
          </w:tcPr>
          <w:p w14:paraId="596795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18" w:type="pct"/>
            <w:vAlign w:val="center"/>
          </w:tcPr>
          <w:p w14:paraId="4FC8A3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5" w:type="pct"/>
            <w:vAlign w:val="center"/>
          </w:tcPr>
          <w:p w14:paraId="22D019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6931FB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1E30DB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2691FE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F89E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05D8A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w:t>
            </w:r>
          </w:p>
        </w:tc>
        <w:tc>
          <w:tcPr>
            <w:tcW w:w="800" w:type="pct"/>
            <w:vAlign w:val="center"/>
          </w:tcPr>
          <w:p w14:paraId="2512CE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75" w:type="pct"/>
            <w:vAlign w:val="center"/>
          </w:tcPr>
          <w:p w14:paraId="646902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8" w:type="pct"/>
            <w:vAlign w:val="center"/>
          </w:tcPr>
          <w:p w14:paraId="2637AC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495" w:type="pct"/>
            <w:vAlign w:val="center"/>
          </w:tcPr>
          <w:p w14:paraId="423F8EA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628A17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5DA8AE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2C84E2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F723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CD4C9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w:t>
            </w:r>
          </w:p>
        </w:tc>
        <w:tc>
          <w:tcPr>
            <w:tcW w:w="800" w:type="pct"/>
            <w:vAlign w:val="center"/>
          </w:tcPr>
          <w:p w14:paraId="5F9F49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控制器和仪表的标记-电源开关</w:t>
            </w:r>
          </w:p>
        </w:tc>
        <w:tc>
          <w:tcPr>
            <w:tcW w:w="775" w:type="pct"/>
            <w:vAlign w:val="center"/>
          </w:tcPr>
          <w:p w14:paraId="693A130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8" w:type="pct"/>
            <w:vAlign w:val="center"/>
          </w:tcPr>
          <w:p w14:paraId="32E251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7.4.1</w:t>
            </w:r>
          </w:p>
        </w:tc>
        <w:tc>
          <w:tcPr>
            <w:tcW w:w="495" w:type="pct"/>
            <w:vAlign w:val="center"/>
          </w:tcPr>
          <w:p w14:paraId="4A5901E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5CF057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567E71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0E1534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以产品技术要求引用标准为依据；标记耐久性试验不予复检</w:t>
            </w:r>
          </w:p>
        </w:tc>
      </w:tr>
      <w:tr w14:paraId="77596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CAF51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17</w:t>
            </w:r>
          </w:p>
        </w:tc>
        <w:tc>
          <w:tcPr>
            <w:tcW w:w="800" w:type="pct"/>
            <w:vAlign w:val="center"/>
          </w:tcPr>
          <w:p w14:paraId="2F3360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控制器和仪表的标记-测量单位</w:t>
            </w:r>
          </w:p>
        </w:tc>
        <w:tc>
          <w:tcPr>
            <w:tcW w:w="775" w:type="pct"/>
            <w:vAlign w:val="center"/>
          </w:tcPr>
          <w:p w14:paraId="715356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8" w:type="pct"/>
            <w:vAlign w:val="center"/>
          </w:tcPr>
          <w:p w14:paraId="71A7F4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7.4.3</w:t>
            </w:r>
          </w:p>
        </w:tc>
        <w:tc>
          <w:tcPr>
            <w:tcW w:w="495" w:type="pct"/>
            <w:vAlign w:val="center"/>
          </w:tcPr>
          <w:p w14:paraId="4782D6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35783BE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569CC7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129295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以产品技术要求引用标准为依据；标记耐久性试验不予复检</w:t>
            </w:r>
          </w:p>
        </w:tc>
      </w:tr>
      <w:tr w14:paraId="1F934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F8AE2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w:t>
            </w:r>
          </w:p>
        </w:tc>
        <w:tc>
          <w:tcPr>
            <w:tcW w:w="800" w:type="pct"/>
            <w:vAlign w:val="center"/>
          </w:tcPr>
          <w:p w14:paraId="6B943C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指示灯颜色</w:t>
            </w:r>
          </w:p>
        </w:tc>
        <w:tc>
          <w:tcPr>
            <w:tcW w:w="775" w:type="pct"/>
            <w:vAlign w:val="center"/>
          </w:tcPr>
          <w:p w14:paraId="0DC1BD1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8" w:type="pct"/>
            <w:vAlign w:val="center"/>
          </w:tcPr>
          <w:p w14:paraId="6328F4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w:t>
            </w:r>
          </w:p>
        </w:tc>
        <w:tc>
          <w:tcPr>
            <w:tcW w:w="495" w:type="pct"/>
            <w:vAlign w:val="center"/>
          </w:tcPr>
          <w:p w14:paraId="7567116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38A7CB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5C293B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3F1D54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833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E40990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800" w:type="pct"/>
            <w:vAlign w:val="center"/>
          </w:tcPr>
          <w:p w14:paraId="03D5E9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阻抗及载流能力</w:t>
            </w:r>
          </w:p>
        </w:tc>
        <w:tc>
          <w:tcPr>
            <w:tcW w:w="775" w:type="pct"/>
            <w:vAlign w:val="center"/>
          </w:tcPr>
          <w:p w14:paraId="5ECFE8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8" w:type="pct"/>
            <w:vAlign w:val="center"/>
          </w:tcPr>
          <w:p w14:paraId="1EE0F5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8.6.4</w:t>
            </w:r>
          </w:p>
        </w:tc>
        <w:tc>
          <w:tcPr>
            <w:tcW w:w="495" w:type="pct"/>
            <w:vAlign w:val="center"/>
          </w:tcPr>
          <w:p w14:paraId="4B74EB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679182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7FADD7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7434C0D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1073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C6D5D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w:t>
            </w:r>
          </w:p>
        </w:tc>
        <w:tc>
          <w:tcPr>
            <w:tcW w:w="800" w:type="pct"/>
            <w:vAlign w:val="center"/>
          </w:tcPr>
          <w:p w14:paraId="79DE08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漏电流和患者辅助电流（工作温度下）</w:t>
            </w:r>
          </w:p>
        </w:tc>
        <w:tc>
          <w:tcPr>
            <w:tcW w:w="775" w:type="pct"/>
            <w:vAlign w:val="center"/>
          </w:tcPr>
          <w:p w14:paraId="76B61C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8" w:type="pct"/>
            <w:vAlign w:val="center"/>
          </w:tcPr>
          <w:p w14:paraId="266FDD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495" w:type="pct"/>
            <w:vAlign w:val="center"/>
          </w:tcPr>
          <w:p w14:paraId="219109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479F11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740202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228ACFC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4A72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EE81B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21</w:t>
            </w:r>
          </w:p>
        </w:tc>
        <w:tc>
          <w:tcPr>
            <w:tcW w:w="800" w:type="pct"/>
            <w:vAlign w:val="center"/>
          </w:tcPr>
          <w:p w14:paraId="66C8F1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急停装置</w:t>
            </w:r>
          </w:p>
        </w:tc>
        <w:tc>
          <w:tcPr>
            <w:tcW w:w="775" w:type="pct"/>
            <w:vAlign w:val="center"/>
          </w:tcPr>
          <w:p w14:paraId="5202E2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8" w:type="pct"/>
            <w:vAlign w:val="center"/>
          </w:tcPr>
          <w:p w14:paraId="566131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9.2.4</w:t>
            </w:r>
          </w:p>
        </w:tc>
        <w:tc>
          <w:tcPr>
            <w:tcW w:w="495" w:type="pct"/>
            <w:vAlign w:val="center"/>
          </w:tcPr>
          <w:p w14:paraId="7CD7A8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1FA13E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4B79D4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4474FA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F1EB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C5019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22</w:t>
            </w:r>
          </w:p>
        </w:tc>
        <w:tc>
          <w:tcPr>
            <w:tcW w:w="800" w:type="pct"/>
            <w:vAlign w:val="center"/>
          </w:tcPr>
          <w:p w14:paraId="313B2F4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与面、角和边相关的机械危险</w:t>
            </w:r>
          </w:p>
        </w:tc>
        <w:tc>
          <w:tcPr>
            <w:tcW w:w="775" w:type="pct"/>
            <w:vAlign w:val="center"/>
          </w:tcPr>
          <w:p w14:paraId="0E9B7A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8" w:type="pct"/>
            <w:vAlign w:val="center"/>
          </w:tcPr>
          <w:p w14:paraId="2B5FBE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9.3</w:t>
            </w:r>
          </w:p>
        </w:tc>
        <w:tc>
          <w:tcPr>
            <w:tcW w:w="495" w:type="pct"/>
            <w:vAlign w:val="center"/>
          </w:tcPr>
          <w:p w14:paraId="6F852E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44878C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6EA59E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298C16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228A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F6353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23</w:t>
            </w:r>
          </w:p>
        </w:tc>
        <w:tc>
          <w:tcPr>
            <w:tcW w:w="800" w:type="pct"/>
            <w:vAlign w:val="center"/>
          </w:tcPr>
          <w:p w14:paraId="6AF024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775" w:type="pct"/>
            <w:vAlign w:val="center"/>
          </w:tcPr>
          <w:p w14:paraId="2FC6C9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8" w:type="pct"/>
            <w:vAlign w:val="center"/>
          </w:tcPr>
          <w:p w14:paraId="3B6A9D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15.4.4</w:t>
            </w:r>
          </w:p>
        </w:tc>
        <w:tc>
          <w:tcPr>
            <w:tcW w:w="495" w:type="pct"/>
            <w:vAlign w:val="center"/>
          </w:tcPr>
          <w:p w14:paraId="3ECB45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290A7DB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0DE5B1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276887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77D0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FB4E2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24</w:t>
            </w:r>
          </w:p>
        </w:tc>
        <w:tc>
          <w:tcPr>
            <w:tcW w:w="800" w:type="pct"/>
            <w:vAlign w:val="center"/>
          </w:tcPr>
          <w:p w14:paraId="26161F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接触电流</w:t>
            </w:r>
          </w:p>
        </w:tc>
        <w:tc>
          <w:tcPr>
            <w:tcW w:w="775" w:type="pct"/>
            <w:vAlign w:val="center"/>
          </w:tcPr>
          <w:p w14:paraId="6CD6C6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8" w:type="pct"/>
            <w:vAlign w:val="center"/>
          </w:tcPr>
          <w:p w14:paraId="52CBEC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16.6.1</w:t>
            </w:r>
          </w:p>
        </w:tc>
        <w:tc>
          <w:tcPr>
            <w:tcW w:w="495" w:type="pct"/>
            <w:vAlign w:val="center"/>
          </w:tcPr>
          <w:p w14:paraId="28E66C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7" w:type="pct"/>
            <w:vAlign w:val="center"/>
          </w:tcPr>
          <w:p w14:paraId="3724F8D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40" w:type="pct"/>
            <w:vAlign w:val="center"/>
          </w:tcPr>
          <w:p w14:paraId="13EE3C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8" w:type="pct"/>
            <w:vAlign w:val="center"/>
          </w:tcPr>
          <w:p w14:paraId="359CB3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bl>
    <w:p w14:paraId="6D57200B">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9AE14E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3D36A71C">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7052939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32424F87">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374341BC">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231C1685">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375D4BF7">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30120.牙科X射线机</w:t>
      </w:r>
    </w:p>
    <w:p w14:paraId="604CDA90">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32432AF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652C9C3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w:t>
      </w:r>
    </w:p>
    <w:p w14:paraId="50D1152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GB 9706.1-2007《医用电气设备 第1部分：安全通用要求》</w:t>
      </w:r>
    </w:p>
    <w:p w14:paraId="3F61300F">
      <w:pPr>
        <w:keepNext w:val="0"/>
        <w:keepLines w:val="0"/>
        <w:pageBreakBefore w:val="0"/>
        <w:widowControl w:val="0"/>
        <w:wordWrap/>
        <w:autoSpaceDE w:val="0"/>
        <w:autoSpaceDN w:val="0"/>
        <w:bidi w:val="0"/>
        <w:adjustRightInd w:val="0"/>
        <w:snapToGrid w:val="0"/>
        <w:spacing w:after="0"/>
        <w:ind w:left="420" w:left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2.GB 9706.103-2020《医用电气设备 第1-3部分：基本安全和基本性能的通用要求 并列标准：诊断X射线设备的辐射防护》或GB 9706.12-1997《医用电气设备 第一部分：安全通用要求 三、并列标准 诊断X射线设备辐射防护通用要求》</w:t>
      </w:r>
    </w:p>
    <w:p w14:paraId="4804AF14">
      <w:pPr>
        <w:keepNext w:val="0"/>
        <w:keepLines w:val="0"/>
        <w:pageBreakBefore w:val="0"/>
        <w:widowControl w:val="0"/>
        <w:wordWrap/>
        <w:autoSpaceDE w:val="0"/>
        <w:autoSpaceDN w:val="0"/>
        <w:bidi w:val="0"/>
        <w:adjustRightInd w:val="0"/>
        <w:snapToGrid w:val="0"/>
        <w:spacing w:after="0"/>
        <w:ind w:left="210" w:leftChars="100" w:firstLine="222" w:firstLineChars="1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3.GB 9706.265-2021《医用电气设备 第2-65部分：口内成像牙科X射线机的基本安全和基本</w:t>
      </w:r>
    </w:p>
    <w:p w14:paraId="50B36343">
      <w:pPr>
        <w:keepNext w:val="0"/>
        <w:keepLines w:val="0"/>
        <w:pageBreakBefore w:val="0"/>
        <w:widowControl w:val="0"/>
        <w:wordWrap/>
        <w:autoSpaceDE w:val="0"/>
        <w:autoSpaceDN w:val="0"/>
        <w:bidi w:val="0"/>
        <w:adjustRightInd w:val="0"/>
        <w:snapToGrid w:val="0"/>
        <w:spacing w:after="0"/>
        <w:ind w:left="420" w:left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性能专用要求》或GB 9706.3-2000《医用电气设备 第2部分：诊断X射线发生装置的高压发</w:t>
      </w:r>
    </w:p>
    <w:p w14:paraId="6DC871E0">
      <w:pPr>
        <w:keepNext w:val="0"/>
        <w:keepLines w:val="0"/>
        <w:pageBreakBefore w:val="0"/>
        <w:widowControl w:val="0"/>
        <w:wordWrap/>
        <w:autoSpaceDE w:val="0"/>
        <w:autoSpaceDN w:val="0"/>
        <w:bidi w:val="0"/>
        <w:adjustRightInd w:val="0"/>
        <w:snapToGrid w:val="0"/>
        <w:spacing w:after="0"/>
        <w:ind w:left="420" w:left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生器安全专用要求》</w:t>
      </w:r>
    </w:p>
    <w:p w14:paraId="6E017BC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4.产品技术要求</w:t>
      </w:r>
    </w:p>
    <w:p w14:paraId="7F190269">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022760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89" w:type="pct"/>
        <w:tblInd w:w="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6"/>
        <w:gridCol w:w="1342"/>
        <w:gridCol w:w="1633"/>
        <w:gridCol w:w="575"/>
        <w:gridCol w:w="1031"/>
        <w:gridCol w:w="869"/>
        <w:gridCol w:w="533"/>
        <w:gridCol w:w="3029"/>
      </w:tblGrid>
      <w:tr w14:paraId="4FB1E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7D5B436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02" w:type="pct"/>
            <w:vAlign w:val="center"/>
          </w:tcPr>
          <w:p w14:paraId="13ED1C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854" w:type="pct"/>
            <w:vAlign w:val="center"/>
          </w:tcPr>
          <w:p w14:paraId="4BD65B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01" w:type="pct"/>
            <w:vAlign w:val="center"/>
          </w:tcPr>
          <w:p w14:paraId="27257B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40" w:type="pct"/>
            <w:vAlign w:val="center"/>
          </w:tcPr>
          <w:p w14:paraId="2C02A6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55" w:type="pct"/>
            <w:vAlign w:val="center"/>
          </w:tcPr>
          <w:p w14:paraId="3938EAA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79" w:type="pct"/>
            <w:vAlign w:val="center"/>
          </w:tcPr>
          <w:p w14:paraId="69D197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585" w:type="pct"/>
            <w:vAlign w:val="center"/>
          </w:tcPr>
          <w:p w14:paraId="3FB493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55126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2743E7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02" w:type="pct"/>
            <w:vAlign w:val="center"/>
          </w:tcPr>
          <w:p w14:paraId="68E57E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854" w:type="pct"/>
            <w:vAlign w:val="center"/>
          </w:tcPr>
          <w:p w14:paraId="38BEFE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01" w:type="pct"/>
            <w:vAlign w:val="center"/>
          </w:tcPr>
          <w:p w14:paraId="2B2ADE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540" w:type="pct"/>
            <w:vAlign w:val="center"/>
          </w:tcPr>
          <w:p w14:paraId="1BEEF1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2F5263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3BB245C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2C520F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862B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4B9166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02" w:type="pct"/>
            <w:vAlign w:val="center"/>
          </w:tcPr>
          <w:p w14:paraId="3ACE25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控制器和仪表的标记</w:t>
            </w:r>
          </w:p>
        </w:tc>
        <w:tc>
          <w:tcPr>
            <w:tcW w:w="854" w:type="pct"/>
            <w:vAlign w:val="center"/>
          </w:tcPr>
          <w:p w14:paraId="0B479F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01" w:type="pct"/>
            <w:vAlign w:val="center"/>
          </w:tcPr>
          <w:p w14:paraId="6C2C91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7.4</w:t>
            </w:r>
          </w:p>
        </w:tc>
        <w:tc>
          <w:tcPr>
            <w:tcW w:w="540" w:type="pct"/>
            <w:vAlign w:val="center"/>
          </w:tcPr>
          <w:p w14:paraId="5285BA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77D5AD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401C4CA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76AE24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以产品技术要求引用标准为依据，标记耐久性不予复检</w:t>
            </w:r>
          </w:p>
        </w:tc>
      </w:tr>
      <w:tr w14:paraId="2D116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60242F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02" w:type="pct"/>
            <w:vAlign w:val="center"/>
          </w:tcPr>
          <w:p w14:paraId="48D93C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指示灯颜色</w:t>
            </w:r>
          </w:p>
        </w:tc>
        <w:tc>
          <w:tcPr>
            <w:tcW w:w="854" w:type="pct"/>
            <w:vAlign w:val="center"/>
          </w:tcPr>
          <w:p w14:paraId="0FB72C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01" w:type="pct"/>
            <w:vAlign w:val="center"/>
          </w:tcPr>
          <w:p w14:paraId="4E06D9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7.8.1</w:t>
            </w:r>
          </w:p>
        </w:tc>
        <w:tc>
          <w:tcPr>
            <w:tcW w:w="540" w:type="pct"/>
            <w:vAlign w:val="center"/>
          </w:tcPr>
          <w:p w14:paraId="5614E6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5C1200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391503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526A8F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B043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466F08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702" w:type="pct"/>
            <w:vAlign w:val="center"/>
          </w:tcPr>
          <w:p w14:paraId="53FCB0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控制器颜色</w:t>
            </w:r>
          </w:p>
        </w:tc>
        <w:tc>
          <w:tcPr>
            <w:tcW w:w="854" w:type="pct"/>
            <w:vAlign w:val="center"/>
          </w:tcPr>
          <w:p w14:paraId="6A7111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01" w:type="pct"/>
            <w:vAlign w:val="center"/>
          </w:tcPr>
          <w:p w14:paraId="7882E0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7.8.2</w:t>
            </w:r>
          </w:p>
        </w:tc>
        <w:tc>
          <w:tcPr>
            <w:tcW w:w="540" w:type="pct"/>
            <w:vAlign w:val="center"/>
          </w:tcPr>
          <w:p w14:paraId="0EF716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650C5A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55F328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56C0E57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2EF4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6ADBFE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702" w:type="pct"/>
            <w:vAlign w:val="center"/>
          </w:tcPr>
          <w:p w14:paraId="74965B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预期通过插头连接到电源的ME设备</w:t>
            </w:r>
          </w:p>
        </w:tc>
        <w:tc>
          <w:tcPr>
            <w:tcW w:w="854" w:type="pct"/>
            <w:vAlign w:val="center"/>
          </w:tcPr>
          <w:p w14:paraId="2DFCDF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01" w:type="pct"/>
            <w:vAlign w:val="center"/>
          </w:tcPr>
          <w:p w14:paraId="2A119D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8.4.3</w:t>
            </w:r>
          </w:p>
        </w:tc>
        <w:tc>
          <w:tcPr>
            <w:tcW w:w="540" w:type="pct"/>
            <w:vAlign w:val="center"/>
          </w:tcPr>
          <w:p w14:paraId="6EDADF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079CED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1158C7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46B5EB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FBD1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382748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702" w:type="pct"/>
            <w:vAlign w:val="center"/>
          </w:tcPr>
          <w:p w14:paraId="18C815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阻抗及载流能力</w:t>
            </w:r>
          </w:p>
        </w:tc>
        <w:tc>
          <w:tcPr>
            <w:tcW w:w="854" w:type="pct"/>
            <w:vAlign w:val="center"/>
          </w:tcPr>
          <w:p w14:paraId="3FF948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01" w:type="pct"/>
            <w:vAlign w:val="center"/>
          </w:tcPr>
          <w:p w14:paraId="22573C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8.6.4</w:t>
            </w:r>
          </w:p>
        </w:tc>
        <w:tc>
          <w:tcPr>
            <w:tcW w:w="540" w:type="pct"/>
            <w:vAlign w:val="center"/>
          </w:tcPr>
          <w:p w14:paraId="7000EF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61D5E4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4B873F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19F67E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6FB8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1B72699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702" w:type="pct"/>
            <w:vAlign w:val="center"/>
          </w:tcPr>
          <w:p w14:paraId="5C3BA2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漏电流和患者辅助电流(正常工作温度下)</w:t>
            </w:r>
          </w:p>
        </w:tc>
        <w:tc>
          <w:tcPr>
            <w:tcW w:w="854" w:type="pct"/>
            <w:vAlign w:val="center"/>
          </w:tcPr>
          <w:p w14:paraId="480B4C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01" w:type="pct"/>
            <w:vAlign w:val="center"/>
          </w:tcPr>
          <w:p w14:paraId="3301DF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540" w:type="pct"/>
            <w:vAlign w:val="center"/>
          </w:tcPr>
          <w:p w14:paraId="089BB0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550F7FE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014729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3CF5E0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9D8C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5D98C9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702" w:type="pct"/>
            <w:vAlign w:val="center"/>
          </w:tcPr>
          <w:p w14:paraId="7814D3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有电线连接的手持的部件和脚踏式控制装置</w:t>
            </w:r>
          </w:p>
        </w:tc>
        <w:tc>
          <w:tcPr>
            <w:tcW w:w="854" w:type="pct"/>
            <w:vAlign w:val="center"/>
          </w:tcPr>
          <w:p w14:paraId="2577F4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01" w:type="pct"/>
            <w:vAlign w:val="center"/>
          </w:tcPr>
          <w:p w14:paraId="108B7E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8.10.4</w:t>
            </w:r>
          </w:p>
        </w:tc>
        <w:tc>
          <w:tcPr>
            <w:tcW w:w="540" w:type="pct"/>
            <w:vAlign w:val="center"/>
          </w:tcPr>
          <w:p w14:paraId="665685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7DC60E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620A0C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124671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92F1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4311E9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702" w:type="pct"/>
            <w:vAlign w:val="center"/>
          </w:tcPr>
          <w:p w14:paraId="6CF0D4C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网电源熔断器和过电流释放器</w:t>
            </w:r>
          </w:p>
        </w:tc>
        <w:tc>
          <w:tcPr>
            <w:tcW w:w="854" w:type="pct"/>
            <w:vAlign w:val="center"/>
          </w:tcPr>
          <w:p w14:paraId="7F445F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01" w:type="pct"/>
            <w:vAlign w:val="center"/>
          </w:tcPr>
          <w:p w14:paraId="31C1A3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8.11.5</w:t>
            </w:r>
          </w:p>
        </w:tc>
        <w:tc>
          <w:tcPr>
            <w:tcW w:w="540" w:type="pct"/>
            <w:vAlign w:val="center"/>
          </w:tcPr>
          <w:p w14:paraId="7CD810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7A4528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2A5EB9C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53F7C4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3923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35594E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702" w:type="pct"/>
            <w:vAlign w:val="center"/>
          </w:tcPr>
          <w:p w14:paraId="77FE85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ME设备控制器的操作部件</w:t>
            </w:r>
          </w:p>
        </w:tc>
        <w:tc>
          <w:tcPr>
            <w:tcW w:w="854" w:type="pct"/>
            <w:vAlign w:val="center"/>
          </w:tcPr>
          <w:p w14:paraId="1CB532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01" w:type="pct"/>
            <w:vAlign w:val="center"/>
          </w:tcPr>
          <w:p w14:paraId="3C4CA2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15.4.6</w:t>
            </w:r>
          </w:p>
        </w:tc>
        <w:tc>
          <w:tcPr>
            <w:tcW w:w="540" w:type="pct"/>
            <w:vAlign w:val="center"/>
          </w:tcPr>
          <w:p w14:paraId="6AF51C9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021407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148981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6D2955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7479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674C6F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702" w:type="pct"/>
            <w:vAlign w:val="center"/>
          </w:tcPr>
          <w:p w14:paraId="6AC82D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X射线设备的半价层和总滤过</w:t>
            </w:r>
          </w:p>
        </w:tc>
        <w:tc>
          <w:tcPr>
            <w:tcW w:w="854" w:type="pct"/>
            <w:vAlign w:val="center"/>
          </w:tcPr>
          <w:p w14:paraId="55BE30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9706.103-2020</w:t>
            </w:r>
          </w:p>
        </w:tc>
        <w:tc>
          <w:tcPr>
            <w:tcW w:w="301" w:type="pct"/>
            <w:vAlign w:val="center"/>
          </w:tcPr>
          <w:p w14:paraId="673892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7.1</w:t>
            </w:r>
          </w:p>
        </w:tc>
        <w:tc>
          <w:tcPr>
            <w:tcW w:w="540" w:type="pct"/>
            <w:vAlign w:val="center"/>
          </w:tcPr>
          <w:p w14:paraId="44C983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561116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3F560C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6FDE21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A0D1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08FE679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702" w:type="pct"/>
            <w:vAlign w:val="center"/>
          </w:tcPr>
          <w:p w14:paraId="156D06B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加载状态下的泄漏辐射</w:t>
            </w:r>
          </w:p>
        </w:tc>
        <w:tc>
          <w:tcPr>
            <w:tcW w:w="854" w:type="pct"/>
            <w:vAlign w:val="center"/>
          </w:tcPr>
          <w:p w14:paraId="23AEBDD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9706.103-2020</w:t>
            </w:r>
          </w:p>
        </w:tc>
        <w:tc>
          <w:tcPr>
            <w:tcW w:w="301" w:type="pct"/>
            <w:vAlign w:val="center"/>
          </w:tcPr>
          <w:p w14:paraId="22B35A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12.4</w:t>
            </w:r>
          </w:p>
        </w:tc>
        <w:tc>
          <w:tcPr>
            <w:tcW w:w="540" w:type="pct"/>
            <w:vAlign w:val="center"/>
          </w:tcPr>
          <w:p w14:paraId="017616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3371A1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348430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666A68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14F2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632E32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702" w:type="pct"/>
            <w:vAlign w:val="center"/>
          </w:tcPr>
          <w:p w14:paraId="6DACF1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空气比释动能的线性</w:t>
            </w:r>
          </w:p>
        </w:tc>
        <w:tc>
          <w:tcPr>
            <w:tcW w:w="854" w:type="pct"/>
            <w:vAlign w:val="center"/>
          </w:tcPr>
          <w:p w14:paraId="689E60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9706.265-2021</w:t>
            </w:r>
          </w:p>
        </w:tc>
        <w:tc>
          <w:tcPr>
            <w:tcW w:w="301" w:type="pct"/>
            <w:vAlign w:val="center"/>
          </w:tcPr>
          <w:p w14:paraId="74F950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203.6.3.1.101</w:t>
            </w:r>
          </w:p>
        </w:tc>
        <w:tc>
          <w:tcPr>
            <w:tcW w:w="540" w:type="pct"/>
            <w:vAlign w:val="center"/>
          </w:tcPr>
          <w:p w14:paraId="3F9894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62B457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5AE96C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5268B3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DF59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1681A7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702" w:type="pct"/>
            <w:vAlign w:val="center"/>
          </w:tcPr>
          <w:p w14:paraId="2F5D61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空气比释动能的重复性</w:t>
            </w:r>
          </w:p>
        </w:tc>
        <w:tc>
          <w:tcPr>
            <w:tcW w:w="854" w:type="pct"/>
            <w:vAlign w:val="center"/>
          </w:tcPr>
          <w:p w14:paraId="3A4FA2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9706.265-2021</w:t>
            </w:r>
          </w:p>
        </w:tc>
        <w:tc>
          <w:tcPr>
            <w:tcW w:w="301" w:type="pct"/>
            <w:vAlign w:val="center"/>
          </w:tcPr>
          <w:p w14:paraId="180C04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203.6.3.2.101</w:t>
            </w:r>
          </w:p>
        </w:tc>
        <w:tc>
          <w:tcPr>
            <w:tcW w:w="540" w:type="pct"/>
            <w:vAlign w:val="center"/>
          </w:tcPr>
          <w:p w14:paraId="3F4C31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2898D0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12B6A2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26284C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B997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3AB4F9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w:t>
            </w:r>
          </w:p>
        </w:tc>
        <w:tc>
          <w:tcPr>
            <w:tcW w:w="702" w:type="pct"/>
            <w:vAlign w:val="center"/>
          </w:tcPr>
          <w:p w14:paraId="5A158B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X射线管电压的准确性</w:t>
            </w:r>
          </w:p>
        </w:tc>
        <w:tc>
          <w:tcPr>
            <w:tcW w:w="854" w:type="pct"/>
            <w:vAlign w:val="center"/>
          </w:tcPr>
          <w:p w14:paraId="54A0A9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9706.265-2021</w:t>
            </w:r>
          </w:p>
        </w:tc>
        <w:tc>
          <w:tcPr>
            <w:tcW w:w="301" w:type="pct"/>
            <w:vAlign w:val="center"/>
          </w:tcPr>
          <w:p w14:paraId="39DDD0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203.6.4.3.102.2</w:t>
            </w:r>
          </w:p>
        </w:tc>
        <w:tc>
          <w:tcPr>
            <w:tcW w:w="540" w:type="pct"/>
            <w:vAlign w:val="center"/>
          </w:tcPr>
          <w:p w14:paraId="036301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37D1E6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7FE777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31F136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1A6B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0F36D5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w:t>
            </w:r>
          </w:p>
        </w:tc>
        <w:tc>
          <w:tcPr>
            <w:tcW w:w="702" w:type="pct"/>
            <w:vAlign w:val="center"/>
          </w:tcPr>
          <w:p w14:paraId="7C58CA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控制器和仪表的标记</w:t>
            </w:r>
          </w:p>
        </w:tc>
        <w:tc>
          <w:tcPr>
            <w:tcW w:w="854" w:type="pct"/>
            <w:vAlign w:val="center"/>
          </w:tcPr>
          <w:p w14:paraId="7AB095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33C042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6.3</w:t>
            </w:r>
          </w:p>
        </w:tc>
        <w:tc>
          <w:tcPr>
            <w:tcW w:w="540" w:type="pct"/>
            <w:vAlign w:val="center"/>
          </w:tcPr>
          <w:p w14:paraId="3EFDB8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11303D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272BB2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005C25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以产品技术要求引用标准为依据，标记耐久性不予复检</w:t>
            </w:r>
          </w:p>
        </w:tc>
      </w:tr>
      <w:tr w14:paraId="7BF78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292C75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17</w:t>
            </w:r>
          </w:p>
        </w:tc>
        <w:tc>
          <w:tcPr>
            <w:tcW w:w="702" w:type="pct"/>
            <w:vAlign w:val="center"/>
          </w:tcPr>
          <w:p w14:paraId="7C1A6A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指示灯的颜色</w:t>
            </w:r>
          </w:p>
        </w:tc>
        <w:tc>
          <w:tcPr>
            <w:tcW w:w="854" w:type="pct"/>
            <w:vAlign w:val="center"/>
          </w:tcPr>
          <w:p w14:paraId="63ABED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0FC573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6.7a)</w:t>
            </w:r>
          </w:p>
        </w:tc>
        <w:tc>
          <w:tcPr>
            <w:tcW w:w="540" w:type="pct"/>
            <w:vAlign w:val="center"/>
          </w:tcPr>
          <w:p w14:paraId="7BC738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24C4FD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5E21FC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05C914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F0B0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37FDCEA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w:t>
            </w:r>
          </w:p>
        </w:tc>
        <w:tc>
          <w:tcPr>
            <w:tcW w:w="702" w:type="pct"/>
            <w:vAlign w:val="center"/>
          </w:tcPr>
          <w:p w14:paraId="0BC4BD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不带灯按钮的颜色</w:t>
            </w:r>
          </w:p>
        </w:tc>
        <w:tc>
          <w:tcPr>
            <w:tcW w:w="854" w:type="pct"/>
            <w:vAlign w:val="center"/>
          </w:tcPr>
          <w:p w14:paraId="4C01B3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3154EC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6.7b)</w:t>
            </w:r>
          </w:p>
        </w:tc>
        <w:tc>
          <w:tcPr>
            <w:tcW w:w="540" w:type="pct"/>
            <w:vAlign w:val="center"/>
          </w:tcPr>
          <w:p w14:paraId="217975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654647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787055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607306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0A95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462026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702" w:type="pct"/>
            <w:vAlign w:val="center"/>
          </w:tcPr>
          <w:p w14:paraId="410AB9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854" w:type="pct"/>
            <w:vAlign w:val="center"/>
          </w:tcPr>
          <w:p w14:paraId="0448CE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1A4667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7.1</w:t>
            </w:r>
          </w:p>
        </w:tc>
        <w:tc>
          <w:tcPr>
            <w:tcW w:w="540" w:type="pct"/>
            <w:vAlign w:val="center"/>
          </w:tcPr>
          <w:p w14:paraId="3468A66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77B4E5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5F4F95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7B063A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6F8F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678B28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w:t>
            </w:r>
          </w:p>
        </w:tc>
        <w:tc>
          <w:tcPr>
            <w:tcW w:w="702" w:type="pct"/>
            <w:vAlign w:val="center"/>
          </w:tcPr>
          <w:p w14:paraId="067D6D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电压和（或）能量的限制</w:t>
            </w:r>
          </w:p>
        </w:tc>
        <w:tc>
          <w:tcPr>
            <w:tcW w:w="854" w:type="pct"/>
            <w:vAlign w:val="center"/>
          </w:tcPr>
          <w:p w14:paraId="22A6C0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4435D4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 b)</w:t>
            </w:r>
          </w:p>
        </w:tc>
        <w:tc>
          <w:tcPr>
            <w:tcW w:w="540" w:type="pct"/>
            <w:vAlign w:val="center"/>
          </w:tcPr>
          <w:p w14:paraId="4296D3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248FD6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6B2B39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2F805C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7519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7A80CD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21</w:t>
            </w:r>
          </w:p>
        </w:tc>
        <w:tc>
          <w:tcPr>
            <w:tcW w:w="702" w:type="pct"/>
            <w:vAlign w:val="center"/>
          </w:tcPr>
          <w:p w14:paraId="6DBF66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保护接地阻抗</w:t>
            </w:r>
          </w:p>
        </w:tc>
        <w:tc>
          <w:tcPr>
            <w:tcW w:w="854" w:type="pct"/>
            <w:vAlign w:val="center"/>
          </w:tcPr>
          <w:p w14:paraId="435D49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5F3A2A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18f)</w:t>
            </w:r>
          </w:p>
        </w:tc>
        <w:tc>
          <w:tcPr>
            <w:tcW w:w="540" w:type="pct"/>
            <w:vAlign w:val="center"/>
          </w:tcPr>
          <w:p w14:paraId="5BCD8D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3BBC4E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0F1D2C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07ED0B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F6B6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4493F6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22</w:t>
            </w:r>
          </w:p>
        </w:tc>
        <w:tc>
          <w:tcPr>
            <w:tcW w:w="702" w:type="pct"/>
            <w:vAlign w:val="center"/>
          </w:tcPr>
          <w:p w14:paraId="0559CC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连续漏电流和患者辅助电流(正常工作温度下)</w:t>
            </w:r>
          </w:p>
        </w:tc>
        <w:tc>
          <w:tcPr>
            <w:tcW w:w="854" w:type="pct"/>
            <w:vAlign w:val="center"/>
          </w:tcPr>
          <w:p w14:paraId="376906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28B91B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540" w:type="pct"/>
            <w:vAlign w:val="center"/>
          </w:tcPr>
          <w:p w14:paraId="0E06BB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1546FB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3B14E0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06B6F3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CEF1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0F8B65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23</w:t>
            </w:r>
          </w:p>
        </w:tc>
        <w:tc>
          <w:tcPr>
            <w:tcW w:w="702" w:type="pct"/>
            <w:vAlign w:val="center"/>
          </w:tcPr>
          <w:p w14:paraId="5EEB8B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控制器的操作部件</w:t>
            </w:r>
          </w:p>
        </w:tc>
        <w:tc>
          <w:tcPr>
            <w:tcW w:w="854" w:type="pct"/>
            <w:vAlign w:val="center"/>
          </w:tcPr>
          <w:p w14:paraId="6B8992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340AB0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56.10</w:t>
            </w:r>
          </w:p>
        </w:tc>
        <w:tc>
          <w:tcPr>
            <w:tcW w:w="540" w:type="pct"/>
            <w:vAlign w:val="center"/>
          </w:tcPr>
          <w:p w14:paraId="675405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728C82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407CFB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301A20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CE7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36E7CF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24</w:t>
            </w:r>
          </w:p>
        </w:tc>
        <w:tc>
          <w:tcPr>
            <w:tcW w:w="702" w:type="pct"/>
            <w:vAlign w:val="center"/>
          </w:tcPr>
          <w:p w14:paraId="572C67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有电线连接的手持式和脚踏式控制装置</w:t>
            </w:r>
          </w:p>
        </w:tc>
        <w:tc>
          <w:tcPr>
            <w:tcW w:w="854" w:type="pct"/>
            <w:vAlign w:val="center"/>
          </w:tcPr>
          <w:p w14:paraId="103EE1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0FD1C2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56.11</w:t>
            </w:r>
          </w:p>
        </w:tc>
        <w:tc>
          <w:tcPr>
            <w:tcW w:w="540" w:type="pct"/>
            <w:vAlign w:val="center"/>
          </w:tcPr>
          <w:p w14:paraId="7E2CEC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041B06A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39A571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49E54B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4E79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5CADE2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25</w:t>
            </w:r>
          </w:p>
        </w:tc>
        <w:tc>
          <w:tcPr>
            <w:tcW w:w="702" w:type="pct"/>
            <w:vAlign w:val="center"/>
          </w:tcPr>
          <w:p w14:paraId="619E33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网电源熔断器和过电流释放器</w:t>
            </w:r>
          </w:p>
        </w:tc>
        <w:tc>
          <w:tcPr>
            <w:tcW w:w="854" w:type="pct"/>
            <w:vAlign w:val="center"/>
          </w:tcPr>
          <w:p w14:paraId="6B8935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01" w:type="pct"/>
            <w:vAlign w:val="center"/>
          </w:tcPr>
          <w:p w14:paraId="261FCA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57.6</w:t>
            </w:r>
          </w:p>
        </w:tc>
        <w:tc>
          <w:tcPr>
            <w:tcW w:w="540" w:type="pct"/>
            <w:vAlign w:val="center"/>
          </w:tcPr>
          <w:p w14:paraId="4BB30C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73BDEE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5E9A5F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3ABE44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A06B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63E7D1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26</w:t>
            </w:r>
          </w:p>
        </w:tc>
        <w:tc>
          <w:tcPr>
            <w:tcW w:w="702" w:type="pct"/>
            <w:vAlign w:val="center"/>
          </w:tcPr>
          <w:p w14:paraId="13F42D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X射线设备的半价层</w:t>
            </w:r>
          </w:p>
        </w:tc>
        <w:tc>
          <w:tcPr>
            <w:tcW w:w="854" w:type="pct"/>
            <w:vAlign w:val="center"/>
          </w:tcPr>
          <w:p w14:paraId="573017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9706.12-1997</w:t>
            </w:r>
          </w:p>
        </w:tc>
        <w:tc>
          <w:tcPr>
            <w:tcW w:w="301" w:type="pct"/>
            <w:vAlign w:val="center"/>
          </w:tcPr>
          <w:p w14:paraId="48F053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29.201.2</w:t>
            </w:r>
          </w:p>
        </w:tc>
        <w:tc>
          <w:tcPr>
            <w:tcW w:w="540" w:type="pct"/>
            <w:vAlign w:val="center"/>
          </w:tcPr>
          <w:p w14:paraId="2E37A5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2DCA7B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63EC2A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5C9A1B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9E58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2B5B4B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27</w:t>
            </w:r>
          </w:p>
        </w:tc>
        <w:tc>
          <w:tcPr>
            <w:tcW w:w="702" w:type="pct"/>
            <w:vAlign w:val="center"/>
          </w:tcPr>
          <w:p w14:paraId="0DE2C3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加载状态下的泄漏辐射</w:t>
            </w:r>
          </w:p>
        </w:tc>
        <w:tc>
          <w:tcPr>
            <w:tcW w:w="854" w:type="pct"/>
            <w:vAlign w:val="center"/>
          </w:tcPr>
          <w:p w14:paraId="7D1C18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9706.12-1997</w:t>
            </w:r>
          </w:p>
        </w:tc>
        <w:tc>
          <w:tcPr>
            <w:tcW w:w="301" w:type="pct"/>
            <w:vAlign w:val="center"/>
          </w:tcPr>
          <w:p w14:paraId="101846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29.204.3</w:t>
            </w:r>
          </w:p>
        </w:tc>
        <w:tc>
          <w:tcPr>
            <w:tcW w:w="540" w:type="pct"/>
            <w:vAlign w:val="center"/>
          </w:tcPr>
          <w:p w14:paraId="0DE3D8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00204F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7E3624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7B0DFB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2E23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05DC17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28</w:t>
            </w:r>
          </w:p>
        </w:tc>
        <w:tc>
          <w:tcPr>
            <w:tcW w:w="702" w:type="pct"/>
            <w:vAlign w:val="center"/>
          </w:tcPr>
          <w:p w14:paraId="5A8879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在加载因素限定间隔上的空气比释动能线性</w:t>
            </w:r>
          </w:p>
        </w:tc>
        <w:tc>
          <w:tcPr>
            <w:tcW w:w="854" w:type="pct"/>
            <w:vAlign w:val="center"/>
          </w:tcPr>
          <w:p w14:paraId="3A3335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9706.3-2000</w:t>
            </w:r>
          </w:p>
        </w:tc>
        <w:tc>
          <w:tcPr>
            <w:tcW w:w="301" w:type="pct"/>
            <w:vAlign w:val="center"/>
          </w:tcPr>
          <w:p w14:paraId="22B5EE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50.102.2a)</w:t>
            </w:r>
          </w:p>
        </w:tc>
        <w:tc>
          <w:tcPr>
            <w:tcW w:w="540" w:type="pct"/>
            <w:vAlign w:val="center"/>
          </w:tcPr>
          <w:p w14:paraId="4B9D36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1566EB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684AC4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44E437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B607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3DDB5B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29</w:t>
            </w:r>
          </w:p>
        </w:tc>
        <w:tc>
          <w:tcPr>
            <w:tcW w:w="702" w:type="pct"/>
            <w:vAlign w:val="center"/>
          </w:tcPr>
          <w:p w14:paraId="50E32F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自动曝光控制未被启动时的间歇方式下辐射输出重复性</w:t>
            </w:r>
          </w:p>
        </w:tc>
        <w:tc>
          <w:tcPr>
            <w:tcW w:w="854" w:type="pct"/>
            <w:vAlign w:val="center"/>
          </w:tcPr>
          <w:p w14:paraId="49B4B0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9706.3-2000</w:t>
            </w:r>
          </w:p>
        </w:tc>
        <w:tc>
          <w:tcPr>
            <w:tcW w:w="301" w:type="pct"/>
            <w:vAlign w:val="center"/>
          </w:tcPr>
          <w:p w14:paraId="6C32E7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50.102.1</w:t>
            </w:r>
          </w:p>
        </w:tc>
        <w:tc>
          <w:tcPr>
            <w:tcW w:w="540" w:type="pct"/>
            <w:vAlign w:val="center"/>
          </w:tcPr>
          <w:p w14:paraId="06D211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35D47E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2C5433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647E98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D4DC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80" w:type="pct"/>
            <w:vAlign w:val="center"/>
          </w:tcPr>
          <w:p w14:paraId="016776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w:t>
            </w:r>
          </w:p>
        </w:tc>
        <w:tc>
          <w:tcPr>
            <w:tcW w:w="702" w:type="pct"/>
            <w:vAlign w:val="center"/>
          </w:tcPr>
          <w:p w14:paraId="1C4F3F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X射线管电压准确性</w:t>
            </w:r>
          </w:p>
        </w:tc>
        <w:tc>
          <w:tcPr>
            <w:tcW w:w="854" w:type="pct"/>
            <w:vAlign w:val="center"/>
          </w:tcPr>
          <w:p w14:paraId="3255A1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9706.3-2000</w:t>
            </w:r>
          </w:p>
        </w:tc>
        <w:tc>
          <w:tcPr>
            <w:tcW w:w="301" w:type="pct"/>
            <w:vAlign w:val="center"/>
          </w:tcPr>
          <w:p w14:paraId="71935E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50.103.1</w:t>
            </w:r>
          </w:p>
        </w:tc>
        <w:tc>
          <w:tcPr>
            <w:tcW w:w="540" w:type="pct"/>
            <w:vAlign w:val="center"/>
          </w:tcPr>
          <w:p w14:paraId="54219A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5" w:type="pct"/>
            <w:vAlign w:val="center"/>
          </w:tcPr>
          <w:p w14:paraId="6A0EFC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6C22E2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85" w:type="pct"/>
            <w:vAlign w:val="center"/>
          </w:tcPr>
          <w:p w14:paraId="357C76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bl>
    <w:p w14:paraId="5D0658DC">
      <w:pPr>
        <w:keepNext w:val="0"/>
        <w:keepLines w:val="0"/>
        <w:pageBreakBefore w:val="0"/>
        <w:widowControl w:val="0"/>
        <w:wordWrap/>
        <w:autoSpaceDE w:val="0"/>
        <w:autoSpaceDN w:val="0"/>
        <w:bidi w:val="0"/>
        <w:adjustRightInd w:val="0"/>
        <w:snapToGrid w:val="0"/>
        <w:spacing w:after="0"/>
        <w:ind w:left="821" w:firstLine="444" w:firstLineChars="200"/>
        <w:jc w:val="center"/>
        <w:textAlignment w:val="baseline"/>
        <w:rPr>
          <w:rFonts w:ascii="Times New Roman" w:hAnsi="Times New Roman" w:eastAsia="宋体" w:cs="Times New Roman"/>
          <w:spacing w:val="6"/>
          <w:lang w:eastAsia="zh-CN"/>
        </w:rPr>
      </w:pPr>
    </w:p>
    <w:p w14:paraId="2D79BB5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6A1D1AB7">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7D0ABE9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6902BA4C">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55D35644">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4B1A9BE1">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439F8310">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30130.口腔数字化X射线成像系统</w:t>
      </w:r>
    </w:p>
    <w:p w14:paraId="1ABDEBB5">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6FAC689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5506D7E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第1部分：基本安全和基本性能的通用要求》或GB 9706.1-2007《医用电气设备 第1部分：安全通用要求》</w:t>
      </w:r>
    </w:p>
    <w:p w14:paraId="7C4C947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11FFE929">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12A894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53"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1"/>
        <w:gridCol w:w="1542"/>
        <w:gridCol w:w="1463"/>
        <w:gridCol w:w="647"/>
        <w:gridCol w:w="980"/>
        <w:gridCol w:w="976"/>
        <w:gridCol w:w="565"/>
        <w:gridCol w:w="3019"/>
      </w:tblGrid>
      <w:tr w14:paraId="1E10C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9A2B6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97" w:type="pct"/>
            <w:vAlign w:val="center"/>
          </w:tcPr>
          <w:p w14:paraId="43C08A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56" w:type="pct"/>
            <w:vAlign w:val="center"/>
          </w:tcPr>
          <w:p w14:paraId="0D9392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35" w:type="pct"/>
            <w:vAlign w:val="center"/>
          </w:tcPr>
          <w:p w14:paraId="799EB3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07" w:type="pct"/>
            <w:vAlign w:val="center"/>
          </w:tcPr>
          <w:p w14:paraId="4DFC29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505" w:type="pct"/>
            <w:vAlign w:val="center"/>
          </w:tcPr>
          <w:p w14:paraId="6BDF11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92" w:type="pct"/>
            <w:vAlign w:val="center"/>
          </w:tcPr>
          <w:p w14:paraId="3ECE26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561" w:type="pct"/>
            <w:vAlign w:val="center"/>
          </w:tcPr>
          <w:p w14:paraId="0E08ABD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43B59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DBABB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97" w:type="pct"/>
            <w:vAlign w:val="center"/>
          </w:tcPr>
          <w:p w14:paraId="21C3F1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56" w:type="pct"/>
            <w:vAlign w:val="center"/>
          </w:tcPr>
          <w:p w14:paraId="0E07AF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35" w:type="pct"/>
            <w:vAlign w:val="center"/>
          </w:tcPr>
          <w:p w14:paraId="44CE3B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507" w:type="pct"/>
            <w:vAlign w:val="center"/>
          </w:tcPr>
          <w:p w14:paraId="1AD6B4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05" w:type="pct"/>
            <w:vAlign w:val="center"/>
          </w:tcPr>
          <w:p w14:paraId="682D82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2" w:type="pct"/>
            <w:vAlign w:val="center"/>
          </w:tcPr>
          <w:p w14:paraId="49FC5E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1" w:type="pct"/>
            <w:vAlign w:val="center"/>
          </w:tcPr>
          <w:p w14:paraId="01EA1E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C8BE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E9FDC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97" w:type="pct"/>
            <w:vAlign w:val="center"/>
          </w:tcPr>
          <w:p w14:paraId="179994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控制器和仪表的标记</w:t>
            </w:r>
          </w:p>
        </w:tc>
        <w:tc>
          <w:tcPr>
            <w:tcW w:w="756" w:type="pct"/>
            <w:vAlign w:val="center"/>
          </w:tcPr>
          <w:p w14:paraId="5FD660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35" w:type="pct"/>
            <w:vAlign w:val="center"/>
          </w:tcPr>
          <w:p w14:paraId="36BBFA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7.4</w:t>
            </w:r>
          </w:p>
        </w:tc>
        <w:tc>
          <w:tcPr>
            <w:tcW w:w="507" w:type="pct"/>
            <w:vAlign w:val="center"/>
          </w:tcPr>
          <w:p w14:paraId="70D6730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05" w:type="pct"/>
            <w:vAlign w:val="center"/>
          </w:tcPr>
          <w:p w14:paraId="7B41FE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2" w:type="pct"/>
            <w:vAlign w:val="center"/>
          </w:tcPr>
          <w:p w14:paraId="61EBAE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1" w:type="pct"/>
            <w:vAlign w:val="center"/>
          </w:tcPr>
          <w:p w14:paraId="6E122E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以产品技术要求引用标准为依据，标记耐久性不予复检</w:t>
            </w:r>
          </w:p>
        </w:tc>
      </w:tr>
      <w:tr w14:paraId="34915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EC09F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97" w:type="pct"/>
            <w:vAlign w:val="center"/>
          </w:tcPr>
          <w:p w14:paraId="454826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指示灯颜色</w:t>
            </w:r>
          </w:p>
        </w:tc>
        <w:tc>
          <w:tcPr>
            <w:tcW w:w="756" w:type="pct"/>
            <w:vAlign w:val="center"/>
          </w:tcPr>
          <w:p w14:paraId="035AE5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35" w:type="pct"/>
            <w:vAlign w:val="center"/>
          </w:tcPr>
          <w:p w14:paraId="683E20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7.8.1</w:t>
            </w:r>
          </w:p>
        </w:tc>
        <w:tc>
          <w:tcPr>
            <w:tcW w:w="507" w:type="pct"/>
            <w:vAlign w:val="center"/>
          </w:tcPr>
          <w:p w14:paraId="0DE62F5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05" w:type="pct"/>
            <w:vAlign w:val="center"/>
          </w:tcPr>
          <w:p w14:paraId="17B2BC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2" w:type="pct"/>
            <w:vAlign w:val="center"/>
          </w:tcPr>
          <w:p w14:paraId="3AA1413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1" w:type="pct"/>
            <w:vAlign w:val="center"/>
          </w:tcPr>
          <w:p w14:paraId="3174A3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A210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2D8E5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797" w:type="pct"/>
            <w:vAlign w:val="center"/>
          </w:tcPr>
          <w:p w14:paraId="276686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漏电流和患者辅助电流（正常工作温度下）</w:t>
            </w:r>
          </w:p>
        </w:tc>
        <w:tc>
          <w:tcPr>
            <w:tcW w:w="756" w:type="pct"/>
            <w:vAlign w:val="center"/>
          </w:tcPr>
          <w:p w14:paraId="11B0B3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35" w:type="pct"/>
            <w:vAlign w:val="center"/>
          </w:tcPr>
          <w:p w14:paraId="56B1FB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507" w:type="pct"/>
            <w:vAlign w:val="center"/>
          </w:tcPr>
          <w:p w14:paraId="0B22CB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05" w:type="pct"/>
            <w:vAlign w:val="center"/>
          </w:tcPr>
          <w:p w14:paraId="647A7A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2" w:type="pct"/>
            <w:vAlign w:val="center"/>
          </w:tcPr>
          <w:p w14:paraId="690ADD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1" w:type="pct"/>
            <w:vAlign w:val="center"/>
          </w:tcPr>
          <w:p w14:paraId="07B837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A1D2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EEDDE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797" w:type="pct"/>
            <w:vAlign w:val="center"/>
          </w:tcPr>
          <w:p w14:paraId="1352C7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控制器和仪表的标记</w:t>
            </w:r>
          </w:p>
        </w:tc>
        <w:tc>
          <w:tcPr>
            <w:tcW w:w="756" w:type="pct"/>
            <w:vAlign w:val="center"/>
          </w:tcPr>
          <w:p w14:paraId="435DB5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35" w:type="pct"/>
            <w:vAlign w:val="center"/>
          </w:tcPr>
          <w:p w14:paraId="1C7B9A6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6.3</w:t>
            </w:r>
          </w:p>
        </w:tc>
        <w:tc>
          <w:tcPr>
            <w:tcW w:w="507" w:type="pct"/>
            <w:vAlign w:val="center"/>
          </w:tcPr>
          <w:p w14:paraId="73942C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05" w:type="pct"/>
            <w:vAlign w:val="center"/>
          </w:tcPr>
          <w:p w14:paraId="680FD6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2" w:type="pct"/>
            <w:vAlign w:val="center"/>
          </w:tcPr>
          <w:p w14:paraId="517B88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1" w:type="pct"/>
            <w:vAlign w:val="center"/>
          </w:tcPr>
          <w:p w14:paraId="3F64AC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以产品技术要求引用标准为依据，标记耐久性不予复检</w:t>
            </w:r>
          </w:p>
        </w:tc>
      </w:tr>
      <w:tr w14:paraId="11E3D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A4A37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797" w:type="pct"/>
            <w:vAlign w:val="center"/>
          </w:tcPr>
          <w:p w14:paraId="76A3B9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指示灯的颜色</w:t>
            </w:r>
          </w:p>
        </w:tc>
        <w:tc>
          <w:tcPr>
            <w:tcW w:w="756" w:type="pct"/>
            <w:vAlign w:val="center"/>
          </w:tcPr>
          <w:p w14:paraId="7DF083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35" w:type="pct"/>
            <w:vAlign w:val="center"/>
          </w:tcPr>
          <w:p w14:paraId="2F8514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6.7a)</w:t>
            </w:r>
          </w:p>
        </w:tc>
        <w:tc>
          <w:tcPr>
            <w:tcW w:w="507" w:type="pct"/>
            <w:vAlign w:val="center"/>
          </w:tcPr>
          <w:p w14:paraId="0ED404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05" w:type="pct"/>
            <w:vAlign w:val="center"/>
          </w:tcPr>
          <w:p w14:paraId="7AD455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2" w:type="pct"/>
            <w:vAlign w:val="center"/>
          </w:tcPr>
          <w:p w14:paraId="128455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1" w:type="pct"/>
            <w:vAlign w:val="center"/>
          </w:tcPr>
          <w:p w14:paraId="2C77CE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71B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D045E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797" w:type="pct"/>
            <w:vAlign w:val="center"/>
          </w:tcPr>
          <w:p w14:paraId="684B0D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56" w:type="pct"/>
            <w:vAlign w:val="center"/>
          </w:tcPr>
          <w:p w14:paraId="6F199F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35" w:type="pct"/>
            <w:vAlign w:val="center"/>
          </w:tcPr>
          <w:p w14:paraId="1BB248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7.1</w:t>
            </w:r>
          </w:p>
        </w:tc>
        <w:tc>
          <w:tcPr>
            <w:tcW w:w="507" w:type="pct"/>
            <w:vAlign w:val="center"/>
          </w:tcPr>
          <w:p w14:paraId="346F35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05" w:type="pct"/>
            <w:vAlign w:val="center"/>
          </w:tcPr>
          <w:p w14:paraId="7CA186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2" w:type="pct"/>
            <w:vAlign w:val="center"/>
          </w:tcPr>
          <w:p w14:paraId="0CED0E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1" w:type="pct"/>
            <w:vAlign w:val="center"/>
          </w:tcPr>
          <w:p w14:paraId="318A83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4AAB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909E3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797" w:type="pct"/>
            <w:vAlign w:val="center"/>
          </w:tcPr>
          <w:p w14:paraId="4894BB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连续漏电流和患者辅助电流(正常工作温度下)</w:t>
            </w:r>
          </w:p>
        </w:tc>
        <w:tc>
          <w:tcPr>
            <w:tcW w:w="756" w:type="pct"/>
            <w:vAlign w:val="center"/>
          </w:tcPr>
          <w:p w14:paraId="32CC3F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35" w:type="pct"/>
            <w:vAlign w:val="center"/>
          </w:tcPr>
          <w:p w14:paraId="463B48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507" w:type="pct"/>
            <w:vAlign w:val="center"/>
          </w:tcPr>
          <w:p w14:paraId="634983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05" w:type="pct"/>
            <w:vAlign w:val="center"/>
          </w:tcPr>
          <w:p w14:paraId="3410FF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2" w:type="pct"/>
            <w:vAlign w:val="center"/>
          </w:tcPr>
          <w:p w14:paraId="6DC259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1" w:type="pct"/>
            <w:vAlign w:val="center"/>
          </w:tcPr>
          <w:p w14:paraId="5E6538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3303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1B44A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797" w:type="pct"/>
            <w:vAlign w:val="center"/>
          </w:tcPr>
          <w:p w14:paraId="7098A4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空间分辨率</w:t>
            </w:r>
          </w:p>
        </w:tc>
        <w:tc>
          <w:tcPr>
            <w:tcW w:w="756" w:type="pct"/>
            <w:vAlign w:val="center"/>
          </w:tcPr>
          <w:p w14:paraId="4B2B64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35" w:type="pct"/>
            <w:vAlign w:val="center"/>
          </w:tcPr>
          <w:p w14:paraId="5337DE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7" w:type="pct"/>
            <w:vAlign w:val="center"/>
          </w:tcPr>
          <w:p w14:paraId="3FE296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05" w:type="pct"/>
            <w:vAlign w:val="center"/>
          </w:tcPr>
          <w:p w14:paraId="38113C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2" w:type="pct"/>
            <w:vAlign w:val="center"/>
          </w:tcPr>
          <w:p w14:paraId="6D5CCF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1" w:type="pct"/>
            <w:vAlign w:val="center"/>
          </w:tcPr>
          <w:p w14:paraId="7DC7C0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7DD1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727C5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797" w:type="pct"/>
            <w:vAlign w:val="center"/>
          </w:tcPr>
          <w:p w14:paraId="2E818D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低对比度分辨率</w:t>
            </w:r>
          </w:p>
        </w:tc>
        <w:tc>
          <w:tcPr>
            <w:tcW w:w="756" w:type="pct"/>
            <w:vAlign w:val="center"/>
          </w:tcPr>
          <w:p w14:paraId="3C637D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35" w:type="pct"/>
            <w:vAlign w:val="center"/>
          </w:tcPr>
          <w:p w14:paraId="317B5D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7" w:type="pct"/>
            <w:vAlign w:val="center"/>
          </w:tcPr>
          <w:p w14:paraId="20B1A0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05" w:type="pct"/>
            <w:vAlign w:val="center"/>
          </w:tcPr>
          <w:p w14:paraId="0E8F5E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2" w:type="pct"/>
            <w:vAlign w:val="center"/>
          </w:tcPr>
          <w:p w14:paraId="48D319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61" w:type="pct"/>
            <w:vAlign w:val="center"/>
          </w:tcPr>
          <w:p w14:paraId="62E487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4F9DF963">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15CBF82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419418FA">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7BB68B6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7E0C6209">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6653A19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4F165753">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p>
    <w:p w14:paraId="3F66630B">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30140.手术电极（高频单极、双极）</w:t>
      </w:r>
    </w:p>
    <w:p w14:paraId="7FCA2F1C">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730109C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1D4026C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w:t>
      </w:r>
      <w:r>
        <w:rPr>
          <w:rFonts w:hint="eastAsia" w:ascii="Times New Roman" w:hAnsi="Times New Roman" w:eastAsia="宋体" w:cs="Times New Roman"/>
          <w:spacing w:val="6"/>
          <w:lang w:eastAsia="zh-CN"/>
        </w:rPr>
        <w:t xml:space="preserve"> </w:t>
      </w:r>
    </w:p>
    <w:p w14:paraId="0CEE7FC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 xml:space="preserve">GB 9706.1-2007《医用电气设备 第1部分：安全通用要求》 </w:t>
      </w:r>
    </w:p>
    <w:p w14:paraId="3B9D4429">
      <w:pPr>
        <w:keepNext w:val="0"/>
        <w:keepLines w:val="0"/>
        <w:pageBreakBefore w:val="0"/>
        <w:widowControl w:val="0"/>
        <w:wordWrap/>
        <w:autoSpaceDE w:val="0"/>
        <w:autoSpaceDN w:val="0"/>
        <w:bidi w:val="0"/>
        <w:adjustRightInd w:val="0"/>
        <w:snapToGrid w:val="0"/>
        <w:spacing w:after="0"/>
        <w:ind w:left="420" w:leftChars="200"/>
        <w:textAlignment w:val="baseline"/>
        <w:rPr>
          <w:rFonts w:ascii="Times New Roman" w:hAnsi="Times New Roman" w:eastAsia="宋体" w:cs="Times New Roman"/>
          <w:spacing w:val="6"/>
          <w:lang w:eastAsia="zh-CN"/>
        </w:rPr>
      </w:pPr>
      <w:r>
        <w:rPr>
          <w:rFonts w:hint="eastAsia" w:ascii="Times New Roman" w:hAnsi="Times New Roman" w:eastAsia="宋体" w:cs="Times New Roman"/>
          <w:spacing w:val="6"/>
          <w:lang w:eastAsia="zh-CN"/>
        </w:rPr>
        <w:t>2.</w:t>
      </w:r>
      <w:r>
        <w:rPr>
          <w:rFonts w:ascii="Times New Roman" w:hAnsi="Times New Roman" w:eastAsia="宋体" w:cs="Times New Roman"/>
          <w:spacing w:val="6"/>
          <w:lang w:eastAsia="zh-CN"/>
        </w:rPr>
        <w:t>GB 9706.202-2021《医用电气设备 第2-2部分：高频手术设备及高频附件的基本安全和</w:t>
      </w:r>
    </w:p>
    <w:p w14:paraId="5E4C975B">
      <w:pPr>
        <w:keepNext w:val="0"/>
        <w:keepLines w:val="0"/>
        <w:pageBreakBefore w:val="0"/>
        <w:widowControl w:val="0"/>
        <w:wordWrap/>
        <w:autoSpaceDE w:val="0"/>
        <w:autoSpaceDN w:val="0"/>
        <w:bidi w:val="0"/>
        <w:adjustRightInd w:val="0"/>
        <w:snapToGrid w:val="0"/>
        <w:spacing w:after="0"/>
        <w:ind w:left="420" w:leftChars="200"/>
        <w:textAlignment w:val="baseline"/>
        <w:rPr>
          <w:rFonts w:ascii="Times New Roman" w:hAnsi="Times New Roman" w:eastAsia="宋体" w:cs="Times New Roman"/>
          <w:spacing w:val="6"/>
          <w:lang w:eastAsia="zh-CN"/>
        </w:rPr>
      </w:pPr>
      <w:r>
        <w:rPr>
          <w:rFonts w:hint="eastAsia" w:ascii="Times New Roman" w:hAnsi="Times New Roman" w:eastAsia="宋体" w:cs="Times New Roman"/>
          <w:spacing w:val="6"/>
          <w:lang w:eastAsia="zh-CN"/>
        </w:rPr>
        <w:t xml:space="preserve"> </w:t>
      </w:r>
      <w:r>
        <w:rPr>
          <w:rFonts w:ascii="Times New Roman" w:hAnsi="Times New Roman" w:eastAsia="宋体" w:cs="Times New Roman"/>
          <w:spacing w:val="6"/>
          <w:lang w:eastAsia="zh-CN"/>
        </w:rPr>
        <w:t xml:space="preserve">基本性能专用要求》或GB 9706.4-2009《医用电气设备 第2-2部分：高频手术设备安全专用要求》 </w:t>
      </w:r>
    </w:p>
    <w:p w14:paraId="65401ED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3.产品技术要求</w:t>
      </w:r>
    </w:p>
    <w:p w14:paraId="03FC7ABA">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010FCE0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24"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1742"/>
        <w:gridCol w:w="1107"/>
        <w:gridCol w:w="1240"/>
        <w:gridCol w:w="890"/>
        <w:gridCol w:w="836"/>
        <w:gridCol w:w="560"/>
        <w:gridCol w:w="2768"/>
      </w:tblGrid>
      <w:tr w14:paraId="15470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962F7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905" w:type="pct"/>
            <w:vAlign w:val="center"/>
          </w:tcPr>
          <w:p w14:paraId="0C62B3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576" w:type="pct"/>
            <w:vAlign w:val="center"/>
          </w:tcPr>
          <w:p w14:paraId="786F089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645" w:type="pct"/>
            <w:vAlign w:val="center"/>
          </w:tcPr>
          <w:p w14:paraId="52F038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463" w:type="pct"/>
            <w:vAlign w:val="center"/>
          </w:tcPr>
          <w:p w14:paraId="447FA9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35" w:type="pct"/>
            <w:vAlign w:val="center"/>
          </w:tcPr>
          <w:p w14:paraId="7A1011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91" w:type="pct"/>
            <w:vAlign w:val="center"/>
          </w:tcPr>
          <w:p w14:paraId="6D7139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439" w:type="pct"/>
            <w:vAlign w:val="center"/>
          </w:tcPr>
          <w:p w14:paraId="3F0616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51231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A8944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905" w:type="pct"/>
            <w:vAlign w:val="center"/>
          </w:tcPr>
          <w:p w14:paraId="37EC85E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ME设备或ME设备部件的外部标记</w:t>
            </w:r>
          </w:p>
        </w:tc>
        <w:tc>
          <w:tcPr>
            <w:tcW w:w="576" w:type="pct"/>
            <w:vAlign w:val="center"/>
          </w:tcPr>
          <w:p w14:paraId="646E26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645" w:type="pct"/>
            <w:vAlign w:val="center"/>
          </w:tcPr>
          <w:p w14:paraId="165588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7.2（7.2.17除外）</w:t>
            </w:r>
          </w:p>
        </w:tc>
        <w:tc>
          <w:tcPr>
            <w:tcW w:w="463" w:type="pct"/>
            <w:vAlign w:val="center"/>
          </w:tcPr>
          <w:p w14:paraId="041638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35" w:type="pct"/>
            <w:vAlign w:val="center"/>
          </w:tcPr>
          <w:p w14:paraId="39A2AC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566B36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39" w:type="pct"/>
            <w:vAlign w:val="center"/>
          </w:tcPr>
          <w:p w14:paraId="4CD717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p w14:paraId="186374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不做标记易认性及标记耐久性试验</w:t>
            </w:r>
          </w:p>
        </w:tc>
      </w:tr>
      <w:tr w14:paraId="3C74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33659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905" w:type="pct"/>
            <w:vAlign w:val="center"/>
          </w:tcPr>
          <w:p w14:paraId="3171DA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与面、角和边相关的机械危险</w:t>
            </w:r>
          </w:p>
        </w:tc>
        <w:tc>
          <w:tcPr>
            <w:tcW w:w="576" w:type="pct"/>
            <w:vAlign w:val="center"/>
          </w:tcPr>
          <w:p w14:paraId="01E68B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645" w:type="pct"/>
            <w:vAlign w:val="center"/>
          </w:tcPr>
          <w:p w14:paraId="5A87FB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9.3</w:t>
            </w:r>
          </w:p>
        </w:tc>
        <w:tc>
          <w:tcPr>
            <w:tcW w:w="463" w:type="pct"/>
            <w:vAlign w:val="center"/>
          </w:tcPr>
          <w:p w14:paraId="7E244D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35" w:type="pct"/>
            <w:vAlign w:val="center"/>
          </w:tcPr>
          <w:p w14:paraId="397038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71D10A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39" w:type="pct"/>
            <w:vAlign w:val="center"/>
          </w:tcPr>
          <w:p w14:paraId="183207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FD2E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DEDF8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905" w:type="pct"/>
            <w:vAlign w:val="center"/>
          </w:tcPr>
          <w:p w14:paraId="241424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坠落试验</w:t>
            </w:r>
          </w:p>
        </w:tc>
        <w:tc>
          <w:tcPr>
            <w:tcW w:w="576" w:type="pct"/>
            <w:vAlign w:val="center"/>
          </w:tcPr>
          <w:p w14:paraId="7C28DD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645" w:type="pct"/>
            <w:vAlign w:val="center"/>
          </w:tcPr>
          <w:p w14:paraId="56C7E0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15.3.4</w:t>
            </w:r>
          </w:p>
        </w:tc>
        <w:tc>
          <w:tcPr>
            <w:tcW w:w="463" w:type="pct"/>
            <w:vAlign w:val="center"/>
          </w:tcPr>
          <w:p w14:paraId="2298E5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35" w:type="pct"/>
            <w:vAlign w:val="center"/>
          </w:tcPr>
          <w:p w14:paraId="3A2F65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291" w:type="pct"/>
            <w:vAlign w:val="center"/>
          </w:tcPr>
          <w:p w14:paraId="54A09E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439" w:type="pct"/>
            <w:vAlign w:val="center"/>
          </w:tcPr>
          <w:p w14:paraId="4B8255A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407F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40356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905" w:type="pct"/>
            <w:vAlign w:val="center"/>
          </w:tcPr>
          <w:p w14:paraId="0B0386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ME设备的可用性</w:t>
            </w:r>
          </w:p>
        </w:tc>
        <w:tc>
          <w:tcPr>
            <w:tcW w:w="576" w:type="pct"/>
            <w:vAlign w:val="center"/>
          </w:tcPr>
          <w:p w14:paraId="58A4DE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9706.202-2021</w:t>
            </w:r>
          </w:p>
        </w:tc>
        <w:tc>
          <w:tcPr>
            <w:tcW w:w="645" w:type="pct"/>
            <w:vAlign w:val="center"/>
          </w:tcPr>
          <w:p w14:paraId="4C4EC5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201.12.2 f）</w:t>
            </w:r>
          </w:p>
        </w:tc>
        <w:tc>
          <w:tcPr>
            <w:tcW w:w="463" w:type="pct"/>
            <w:vAlign w:val="center"/>
          </w:tcPr>
          <w:p w14:paraId="116FE8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35" w:type="pct"/>
            <w:vAlign w:val="center"/>
          </w:tcPr>
          <w:p w14:paraId="70376D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53873E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39" w:type="pct"/>
            <w:vAlign w:val="center"/>
          </w:tcPr>
          <w:p w14:paraId="793610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01C9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87E1D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905" w:type="pct"/>
            <w:vAlign w:val="center"/>
          </w:tcPr>
          <w:p w14:paraId="2FA5D0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手术附件的高频电介质强度</w:t>
            </w:r>
          </w:p>
        </w:tc>
        <w:tc>
          <w:tcPr>
            <w:tcW w:w="576" w:type="pct"/>
            <w:vAlign w:val="center"/>
          </w:tcPr>
          <w:p w14:paraId="275245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9706.202-2021</w:t>
            </w:r>
          </w:p>
        </w:tc>
        <w:tc>
          <w:tcPr>
            <w:tcW w:w="645" w:type="pct"/>
            <w:vAlign w:val="center"/>
          </w:tcPr>
          <w:p w14:paraId="6AF45B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201.8.8.3.103</w:t>
            </w:r>
          </w:p>
        </w:tc>
        <w:tc>
          <w:tcPr>
            <w:tcW w:w="463" w:type="pct"/>
            <w:vAlign w:val="center"/>
          </w:tcPr>
          <w:p w14:paraId="3B430E4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35" w:type="pct"/>
            <w:vAlign w:val="center"/>
          </w:tcPr>
          <w:p w14:paraId="187CAF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291" w:type="pct"/>
            <w:vAlign w:val="center"/>
          </w:tcPr>
          <w:p w14:paraId="1B3FDC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439" w:type="pct"/>
            <w:vAlign w:val="center"/>
          </w:tcPr>
          <w:p w14:paraId="0B82E4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p w14:paraId="63B65E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仅检验高频电介质强度，不检验工频电介质强度</w:t>
            </w:r>
          </w:p>
        </w:tc>
      </w:tr>
      <w:tr w14:paraId="1E932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7AB4E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905" w:type="pct"/>
            <w:vAlign w:val="center"/>
          </w:tcPr>
          <w:p w14:paraId="328FAF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设备或设备部件的外部标记</w:t>
            </w:r>
          </w:p>
        </w:tc>
        <w:tc>
          <w:tcPr>
            <w:tcW w:w="576" w:type="pct"/>
            <w:vAlign w:val="center"/>
          </w:tcPr>
          <w:p w14:paraId="29D604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645" w:type="pct"/>
            <w:vAlign w:val="center"/>
          </w:tcPr>
          <w:p w14:paraId="61A92E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6.1（6.1v）除外）</w:t>
            </w:r>
          </w:p>
        </w:tc>
        <w:tc>
          <w:tcPr>
            <w:tcW w:w="463" w:type="pct"/>
            <w:vAlign w:val="center"/>
          </w:tcPr>
          <w:p w14:paraId="28E525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35" w:type="pct"/>
            <w:vAlign w:val="center"/>
          </w:tcPr>
          <w:p w14:paraId="730FD5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70DB73D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39" w:type="pct"/>
            <w:vAlign w:val="center"/>
          </w:tcPr>
          <w:p w14:paraId="61A8E9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p w14:paraId="3407D3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不做标记耐久性试验</w:t>
            </w:r>
          </w:p>
        </w:tc>
      </w:tr>
      <w:tr w14:paraId="324CE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E319B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905" w:type="pct"/>
            <w:vAlign w:val="center"/>
          </w:tcPr>
          <w:p w14:paraId="1FDB64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面、角和边</w:t>
            </w:r>
          </w:p>
        </w:tc>
        <w:tc>
          <w:tcPr>
            <w:tcW w:w="576" w:type="pct"/>
            <w:vAlign w:val="center"/>
          </w:tcPr>
          <w:p w14:paraId="7A4AC2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645" w:type="pct"/>
            <w:vAlign w:val="center"/>
          </w:tcPr>
          <w:p w14:paraId="403EE2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23</w:t>
            </w:r>
          </w:p>
        </w:tc>
        <w:tc>
          <w:tcPr>
            <w:tcW w:w="463" w:type="pct"/>
            <w:vAlign w:val="center"/>
          </w:tcPr>
          <w:p w14:paraId="004A4B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35" w:type="pct"/>
            <w:vAlign w:val="center"/>
          </w:tcPr>
          <w:p w14:paraId="71F4D8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626749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39" w:type="pct"/>
            <w:vAlign w:val="center"/>
          </w:tcPr>
          <w:p w14:paraId="7FEA64B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49DC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05545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905" w:type="pct"/>
            <w:vAlign w:val="center"/>
          </w:tcPr>
          <w:p w14:paraId="2C2A38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机械强度</w:t>
            </w:r>
          </w:p>
        </w:tc>
        <w:tc>
          <w:tcPr>
            <w:tcW w:w="576" w:type="pct"/>
            <w:vAlign w:val="center"/>
          </w:tcPr>
          <w:p w14:paraId="63E876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645" w:type="pct"/>
            <w:vAlign w:val="center"/>
          </w:tcPr>
          <w:p w14:paraId="10A003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21.5</w:t>
            </w:r>
          </w:p>
        </w:tc>
        <w:tc>
          <w:tcPr>
            <w:tcW w:w="463" w:type="pct"/>
            <w:vAlign w:val="center"/>
          </w:tcPr>
          <w:p w14:paraId="118E65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35" w:type="pct"/>
            <w:vAlign w:val="center"/>
          </w:tcPr>
          <w:p w14:paraId="7FBCA5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291" w:type="pct"/>
            <w:vAlign w:val="center"/>
          </w:tcPr>
          <w:p w14:paraId="659F80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439" w:type="pct"/>
            <w:vAlign w:val="center"/>
          </w:tcPr>
          <w:p w14:paraId="5B78F3E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9FBC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F4B22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905" w:type="pct"/>
            <w:vAlign w:val="center"/>
          </w:tcPr>
          <w:p w14:paraId="39D4A3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人为差错</w:t>
            </w:r>
          </w:p>
        </w:tc>
        <w:tc>
          <w:tcPr>
            <w:tcW w:w="576" w:type="pct"/>
            <w:vAlign w:val="center"/>
          </w:tcPr>
          <w:p w14:paraId="46C4C1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9706.4-2009</w:t>
            </w:r>
          </w:p>
        </w:tc>
        <w:tc>
          <w:tcPr>
            <w:tcW w:w="645" w:type="pct"/>
            <w:vAlign w:val="center"/>
          </w:tcPr>
          <w:p w14:paraId="1D167F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46.104 b) c)</w:t>
            </w:r>
          </w:p>
        </w:tc>
        <w:tc>
          <w:tcPr>
            <w:tcW w:w="463" w:type="pct"/>
            <w:vAlign w:val="center"/>
          </w:tcPr>
          <w:p w14:paraId="6E581C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35" w:type="pct"/>
            <w:vAlign w:val="center"/>
          </w:tcPr>
          <w:p w14:paraId="324998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5C8844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39" w:type="pct"/>
            <w:vAlign w:val="center"/>
          </w:tcPr>
          <w:p w14:paraId="3AC324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5760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AA74A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905" w:type="pct"/>
            <w:vAlign w:val="center"/>
          </w:tcPr>
          <w:p w14:paraId="3B4125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高频电介质强度</w:t>
            </w:r>
          </w:p>
        </w:tc>
        <w:tc>
          <w:tcPr>
            <w:tcW w:w="576" w:type="pct"/>
            <w:vAlign w:val="center"/>
          </w:tcPr>
          <w:p w14:paraId="692CD1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9706.4-2009</w:t>
            </w:r>
          </w:p>
        </w:tc>
        <w:tc>
          <w:tcPr>
            <w:tcW w:w="645" w:type="pct"/>
            <w:vAlign w:val="center"/>
          </w:tcPr>
          <w:p w14:paraId="4CDE1C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59.103.6</w:t>
            </w:r>
          </w:p>
        </w:tc>
        <w:tc>
          <w:tcPr>
            <w:tcW w:w="463" w:type="pct"/>
            <w:vAlign w:val="center"/>
          </w:tcPr>
          <w:p w14:paraId="11FFEA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35" w:type="pct"/>
            <w:vAlign w:val="center"/>
          </w:tcPr>
          <w:p w14:paraId="4BD51E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291" w:type="pct"/>
            <w:vAlign w:val="center"/>
          </w:tcPr>
          <w:p w14:paraId="41C20D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439" w:type="pct"/>
            <w:vAlign w:val="center"/>
          </w:tcPr>
          <w:p w14:paraId="41EB28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以产品技术要求引用标准为依据；仅检验高频电介质强度，不检验工频电介质强度</w:t>
            </w:r>
          </w:p>
        </w:tc>
      </w:tr>
    </w:tbl>
    <w:p w14:paraId="29700167">
      <w:pPr>
        <w:keepNext w:val="0"/>
        <w:keepLines w:val="0"/>
        <w:pageBreakBefore w:val="0"/>
        <w:widowControl w:val="0"/>
        <w:wordWrap/>
        <w:autoSpaceDE w:val="0"/>
        <w:autoSpaceDN w:val="0"/>
        <w:bidi w:val="0"/>
        <w:adjustRightInd w:val="0"/>
        <w:snapToGrid w:val="0"/>
        <w:spacing w:after="0"/>
        <w:ind w:left="821" w:firstLine="444" w:firstLineChars="200"/>
        <w:jc w:val="center"/>
        <w:textAlignment w:val="baseline"/>
        <w:rPr>
          <w:rFonts w:ascii="Times New Roman" w:hAnsi="Times New Roman" w:eastAsia="宋体" w:cs="Times New Roman"/>
          <w:spacing w:val="6"/>
          <w:lang w:eastAsia="zh-CN"/>
        </w:rPr>
      </w:pPr>
    </w:p>
    <w:p w14:paraId="2A9E69A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12228BA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759AE6F4">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14229F7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4D858603">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4.如按照GB 9706.1-2020及GB 9706.202-2021进行检验，若序号1、2、4出现不合格，则不进行序号3、5检验，若序号5检验中样品未通过测试，则不进行序号3检验，且该项目及其他项目均不予复检，若序号3检验中样品未通过测试，该项目及其他项目均不予复检；如按照GB 9706.1-2007及GB 9706.4-2009进行检验，若序号6、7、9出现不合格，则不进行序号8、10检验，若序号10检验中样品未通过测试，该项目及其他项目均不予复检且不进行序号8检验，若序号8检验中样品未通过测试，该项目及其他项目均不予复检。</w:t>
      </w:r>
    </w:p>
    <w:p w14:paraId="09909E6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5.所列检验项目中涉及推荐性要求的不包含在本检验方案中。</w:t>
      </w:r>
    </w:p>
    <w:p w14:paraId="5343781C">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p>
    <w:p w14:paraId="5D38357C">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30150.医用网式雾化器</w:t>
      </w:r>
    </w:p>
    <w:p w14:paraId="440924AF">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75BF27F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5729ECC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w:t>
      </w:r>
      <w:r>
        <w:rPr>
          <w:rFonts w:hint="eastAsia" w:ascii="Times New Roman" w:hAnsi="Times New Roman" w:eastAsia="宋体" w:cs="Times New Roman"/>
          <w:spacing w:val="6"/>
          <w:lang w:eastAsia="zh-CN"/>
        </w:rPr>
        <w:t xml:space="preserve"> </w:t>
      </w:r>
    </w:p>
    <w:p w14:paraId="6F81C5A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GB 9706.1-2007《医用电气设备 第1部分：安全通用要求》</w:t>
      </w:r>
    </w:p>
    <w:p w14:paraId="5A1CCE6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7DAFBDBC">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1B2172B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564"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3"/>
        <w:gridCol w:w="1661"/>
        <w:gridCol w:w="1467"/>
        <w:gridCol w:w="552"/>
        <w:gridCol w:w="993"/>
        <w:gridCol w:w="968"/>
        <w:gridCol w:w="519"/>
        <w:gridCol w:w="3216"/>
      </w:tblGrid>
      <w:tr w14:paraId="77F1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2F3053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841" w:type="pct"/>
            <w:vAlign w:val="center"/>
          </w:tcPr>
          <w:p w14:paraId="17C2DD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44" w:type="pct"/>
            <w:vAlign w:val="center"/>
          </w:tcPr>
          <w:p w14:paraId="45D53A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280" w:type="pct"/>
            <w:vAlign w:val="center"/>
          </w:tcPr>
          <w:p w14:paraId="0526510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04" w:type="pct"/>
            <w:vAlign w:val="center"/>
          </w:tcPr>
          <w:p w14:paraId="1020E59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91" w:type="pct"/>
            <w:vAlign w:val="center"/>
          </w:tcPr>
          <w:p w14:paraId="26505C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63" w:type="pct"/>
            <w:vAlign w:val="center"/>
          </w:tcPr>
          <w:p w14:paraId="1E0BEA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630" w:type="pct"/>
            <w:vAlign w:val="center"/>
          </w:tcPr>
          <w:p w14:paraId="61F52B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003F3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21B42B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841" w:type="pct"/>
            <w:vAlign w:val="center"/>
          </w:tcPr>
          <w:p w14:paraId="403B8C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44" w:type="pct"/>
            <w:vAlign w:val="center"/>
          </w:tcPr>
          <w:p w14:paraId="458064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280" w:type="pct"/>
            <w:vAlign w:val="center"/>
          </w:tcPr>
          <w:p w14:paraId="2E8DC6B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504" w:type="pct"/>
            <w:vAlign w:val="center"/>
          </w:tcPr>
          <w:p w14:paraId="24726C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1EC775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73DF80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032739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DA8A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6B5285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841" w:type="pct"/>
            <w:vAlign w:val="center"/>
          </w:tcPr>
          <w:p w14:paraId="2BD66B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电源开关</w:t>
            </w:r>
          </w:p>
        </w:tc>
        <w:tc>
          <w:tcPr>
            <w:tcW w:w="744" w:type="pct"/>
            <w:vAlign w:val="center"/>
          </w:tcPr>
          <w:p w14:paraId="4BF9C1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280" w:type="pct"/>
            <w:vAlign w:val="center"/>
          </w:tcPr>
          <w:p w14:paraId="72D27E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7.4.1</w:t>
            </w:r>
          </w:p>
        </w:tc>
        <w:tc>
          <w:tcPr>
            <w:tcW w:w="504" w:type="pct"/>
            <w:vAlign w:val="center"/>
          </w:tcPr>
          <w:p w14:paraId="594BA0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2BACB7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4AA73FA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022266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以产品技术要求引用标准为依据，标记耐久性不予复检</w:t>
            </w:r>
          </w:p>
        </w:tc>
      </w:tr>
      <w:tr w14:paraId="66F14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7A139A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841" w:type="pct"/>
            <w:vAlign w:val="center"/>
          </w:tcPr>
          <w:p w14:paraId="280533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指示灯和控制器</w:t>
            </w:r>
          </w:p>
        </w:tc>
        <w:tc>
          <w:tcPr>
            <w:tcW w:w="744" w:type="pct"/>
            <w:vAlign w:val="center"/>
          </w:tcPr>
          <w:p w14:paraId="636134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280" w:type="pct"/>
            <w:vAlign w:val="center"/>
          </w:tcPr>
          <w:p w14:paraId="67A086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w:t>
            </w:r>
          </w:p>
        </w:tc>
        <w:tc>
          <w:tcPr>
            <w:tcW w:w="504" w:type="pct"/>
            <w:vAlign w:val="center"/>
          </w:tcPr>
          <w:p w14:paraId="759E0C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41EE36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62C877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462870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F5D8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1B27F5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841" w:type="pct"/>
            <w:vAlign w:val="center"/>
          </w:tcPr>
          <w:p w14:paraId="10BD70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漏电流和患者辅助电流(正常工作温度下)</w:t>
            </w:r>
          </w:p>
        </w:tc>
        <w:tc>
          <w:tcPr>
            <w:tcW w:w="744" w:type="pct"/>
            <w:vAlign w:val="center"/>
          </w:tcPr>
          <w:p w14:paraId="28B516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280" w:type="pct"/>
            <w:vAlign w:val="center"/>
          </w:tcPr>
          <w:p w14:paraId="0EF9B2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504" w:type="pct"/>
            <w:vAlign w:val="center"/>
          </w:tcPr>
          <w:p w14:paraId="6E4B1F0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72276F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54F41E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7765F6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B294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20929B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841" w:type="pct"/>
            <w:vAlign w:val="center"/>
          </w:tcPr>
          <w:p w14:paraId="682984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744" w:type="pct"/>
            <w:vAlign w:val="center"/>
          </w:tcPr>
          <w:p w14:paraId="4347CE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280" w:type="pct"/>
            <w:vAlign w:val="center"/>
          </w:tcPr>
          <w:p w14:paraId="699B5A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15.4.4</w:t>
            </w:r>
          </w:p>
        </w:tc>
        <w:tc>
          <w:tcPr>
            <w:tcW w:w="504" w:type="pct"/>
            <w:vAlign w:val="center"/>
          </w:tcPr>
          <w:p w14:paraId="4F279B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533AE1A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10FF7B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21144A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5E5D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00D8B5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841" w:type="pct"/>
            <w:vAlign w:val="center"/>
          </w:tcPr>
          <w:p w14:paraId="047FA3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控制器和仪表的标记</w:t>
            </w:r>
          </w:p>
        </w:tc>
        <w:tc>
          <w:tcPr>
            <w:tcW w:w="744" w:type="pct"/>
            <w:vAlign w:val="center"/>
          </w:tcPr>
          <w:p w14:paraId="76FB7F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0" w:type="pct"/>
            <w:vAlign w:val="center"/>
          </w:tcPr>
          <w:p w14:paraId="2E4DE4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6.3</w:t>
            </w:r>
          </w:p>
        </w:tc>
        <w:tc>
          <w:tcPr>
            <w:tcW w:w="504" w:type="pct"/>
            <w:vAlign w:val="center"/>
          </w:tcPr>
          <w:p w14:paraId="5260D5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4A9F4B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51402D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09801D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1. 标记耐久性不予复检 2. 以产品技术要求引用标准为依据</w:t>
            </w:r>
          </w:p>
        </w:tc>
      </w:tr>
      <w:tr w14:paraId="284FE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4050B8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841" w:type="pct"/>
            <w:vAlign w:val="center"/>
          </w:tcPr>
          <w:p w14:paraId="1C9872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指示灯的颜色</w:t>
            </w:r>
          </w:p>
        </w:tc>
        <w:tc>
          <w:tcPr>
            <w:tcW w:w="744" w:type="pct"/>
            <w:vAlign w:val="center"/>
          </w:tcPr>
          <w:p w14:paraId="5638F8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0" w:type="pct"/>
            <w:vAlign w:val="center"/>
          </w:tcPr>
          <w:p w14:paraId="001C0E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6.7a)</w:t>
            </w:r>
          </w:p>
        </w:tc>
        <w:tc>
          <w:tcPr>
            <w:tcW w:w="504" w:type="pct"/>
            <w:vAlign w:val="center"/>
          </w:tcPr>
          <w:p w14:paraId="010ED3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374F69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3A9C1D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58BF26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7BF7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498E10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841" w:type="pct"/>
            <w:vAlign w:val="center"/>
          </w:tcPr>
          <w:p w14:paraId="7E2FDE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不带灯按钮的颜色</w:t>
            </w:r>
          </w:p>
        </w:tc>
        <w:tc>
          <w:tcPr>
            <w:tcW w:w="744" w:type="pct"/>
            <w:vAlign w:val="center"/>
          </w:tcPr>
          <w:p w14:paraId="02D1146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0" w:type="pct"/>
            <w:vAlign w:val="center"/>
          </w:tcPr>
          <w:p w14:paraId="073C30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6.7b)</w:t>
            </w:r>
          </w:p>
        </w:tc>
        <w:tc>
          <w:tcPr>
            <w:tcW w:w="504" w:type="pct"/>
            <w:vAlign w:val="center"/>
          </w:tcPr>
          <w:p w14:paraId="058A11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0A19EE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64D9420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4481F8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14BE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2170AB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841" w:type="pct"/>
            <w:vAlign w:val="center"/>
          </w:tcPr>
          <w:p w14:paraId="182BE7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44" w:type="pct"/>
            <w:vAlign w:val="center"/>
          </w:tcPr>
          <w:p w14:paraId="7B15F4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0" w:type="pct"/>
            <w:vAlign w:val="center"/>
          </w:tcPr>
          <w:p w14:paraId="301388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504" w:type="pct"/>
            <w:vAlign w:val="center"/>
          </w:tcPr>
          <w:p w14:paraId="457694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72458E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2C46FD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28D78B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1F5B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364D26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841" w:type="pct"/>
            <w:vAlign w:val="center"/>
          </w:tcPr>
          <w:p w14:paraId="7A2BB6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外壳的封闭性</w:t>
            </w:r>
          </w:p>
        </w:tc>
        <w:tc>
          <w:tcPr>
            <w:tcW w:w="744" w:type="pct"/>
            <w:vAlign w:val="center"/>
          </w:tcPr>
          <w:p w14:paraId="7B25BC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0" w:type="pct"/>
            <w:vAlign w:val="center"/>
          </w:tcPr>
          <w:p w14:paraId="21E683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16a)</w:t>
            </w:r>
          </w:p>
        </w:tc>
        <w:tc>
          <w:tcPr>
            <w:tcW w:w="504" w:type="pct"/>
            <w:vAlign w:val="center"/>
          </w:tcPr>
          <w:p w14:paraId="77AB0E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25856B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111A6C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7E46E4D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F7F4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44E21C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841" w:type="pct"/>
            <w:vAlign w:val="center"/>
          </w:tcPr>
          <w:p w14:paraId="1A9278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不用工具就可打开的罩和门的安全性</w:t>
            </w:r>
          </w:p>
        </w:tc>
        <w:tc>
          <w:tcPr>
            <w:tcW w:w="744" w:type="pct"/>
            <w:vAlign w:val="center"/>
          </w:tcPr>
          <w:p w14:paraId="50C840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0" w:type="pct"/>
            <w:vAlign w:val="center"/>
          </w:tcPr>
          <w:p w14:paraId="7CA08E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16a)</w:t>
            </w:r>
          </w:p>
        </w:tc>
        <w:tc>
          <w:tcPr>
            <w:tcW w:w="504" w:type="pct"/>
            <w:vAlign w:val="center"/>
          </w:tcPr>
          <w:p w14:paraId="11FA54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0BACE8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779176D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4321F7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9FCD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4D47C1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841" w:type="pct"/>
            <w:vAlign w:val="center"/>
          </w:tcPr>
          <w:p w14:paraId="1D90D6E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连续漏电流和患者辅助电流(正常工作温度下)</w:t>
            </w:r>
          </w:p>
        </w:tc>
        <w:tc>
          <w:tcPr>
            <w:tcW w:w="744" w:type="pct"/>
            <w:vAlign w:val="center"/>
          </w:tcPr>
          <w:p w14:paraId="1CC604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0" w:type="pct"/>
            <w:vAlign w:val="center"/>
          </w:tcPr>
          <w:p w14:paraId="1B7A06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504" w:type="pct"/>
            <w:vAlign w:val="center"/>
          </w:tcPr>
          <w:p w14:paraId="4AC03E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19228A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016783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597AD4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68B9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01D5BD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841" w:type="pct"/>
            <w:vAlign w:val="center"/>
          </w:tcPr>
          <w:p w14:paraId="4ED81C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正常使用时的稳定性</w:t>
            </w:r>
          </w:p>
        </w:tc>
        <w:tc>
          <w:tcPr>
            <w:tcW w:w="744" w:type="pct"/>
            <w:vAlign w:val="center"/>
          </w:tcPr>
          <w:p w14:paraId="025E33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0" w:type="pct"/>
            <w:vAlign w:val="center"/>
          </w:tcPr>
          <w:p w14:paraId="740B47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24</w:t>
            </w:r>
          </w:p>
        </w:tc>
        <w:tc>
          <w:tcPr>
            <w:tcW w:w="504" w:type="pct"/>
            <w:vAlign w:val="center"/>
          </w:tcPr>
          <w:p w14:paraId="2DB7AE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5490D3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537B98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058ECA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150B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471EAE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841" w:type="pct"/>
            <w:vAlign w:val="center"/>
          </w:tcPr>
          <w:p w14:paraId="7063A7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自动复位装置的选择</w:t>
            </w:r>
          </w:p>
        </w:tc>
        <w:tc>
          <w:tcPr>
            <w:tcW w:w="744" w:type="pct"/>
            <w:vAlign w:val="center"/>
          </w:tcPr>
          <w:p w14:paraId="327C1D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0" w:type="pct"/>
            <w:vAlign w:val="center"/>
          </w:tcPr>
          <w:p w14:paraId="48A05C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49.1</w:t>
            </w:r>
          </w:p>
        </w:tc>
        <w:tc>
          <w:tcPr>
            <w:tcW w:w="504" w:type="pct"/>
            <w:vAlign w:val="center"/>
          </w:tcPr>
          <w:p w14:paraId="33115D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44B5B2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242EF4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6FA087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DB29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580273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w:t>
            </w:r>
          </w:p>
        </w:tc>
        <w:tc>
          <w:tcPr>
            <w:tcW w:w="841" w:type="pct"/>
            <w:vAlign w:val="center"/>
          </w:tcPr>
          <w:p w14:paraId="012979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电源中断后的复位</w:t>
            </w:r>
          </w:p>
        </w:tc>
        <w:tc>
          <w:tcPr>
            <w:tcW w:w="744" w:type="pct"/>
            <w:vAlign w:val="center"/>
          </w:tcPr>
          <w:p w14:paraId="0117B5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0" w:type="pct"/>
            <w:vAlign w:val="center"/>
          </w:tcPr>
          <w:p w14:paraId="545822A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49.2</w:t>
            </w:r>
          </w:p>
        </w:tc>
        <w:tc>
          <w:tcPr>
            <w:tcW w:w="504" w:type="pct"/>
            <w:vAlign w:val="center"/>
          </w:tcPr>
          <w:p w14:paraId="72E914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0931F2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4EBC6B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26C758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79E3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6644A1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w:t>
            </w:r>
          </w:p>
        </w:tc>
        <w:tc>
          <w:tcPr>
            <w:tcW w:w="841" w:type="pct"/>
            <w:vAlign w:val="center"/>
          </w:tcPr>
          <w:p w14:paraId="1D83A3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744" w:type="pct"/>
            <w:vAlign w:val="center"/>
          </w:tcPr>
          <w:p w14:paraId="2FEDDD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0" w:type="pct"/>
            <w:vAlign w:val="center"/>
          </w:tcPr>
          <w:p w14:paraId="1DB28E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56.8</w:t>
            </w:r>
          </w:p>
        </w:tc>
        <w:tc>
          <w:tcPr>
            <w:tcW w:w="504" w:type="pct"/>
            <w:vAlign w:val="center"/>
          </w:tcPr>
          <w:p w14:paraId="1DA20B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6991D9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1DAD03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02F916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F4A5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5EFCFA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17</w:t>
            </w:r>
          </w:p>
        </w:tc>
        <w:tc>
          <w:tcPr>
            <w:tcW w:w="841" w:type="pct"/>
            <w:vAlign w:val="center"/>
          </w:tcPr>
          <w:p w14:paraId="602330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雾化率</w:t>
            </w:r>
          </w:p>
        </w:tc>
        <w:tc>
          <w:tcPr>
            <w:tcW w:w="744" w:type="pct"/>
            <w:vAlign w:val="center"/>
          </w:tcPr>
          <w:p w14:paraId="769364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0" w:type="pct"/>
            <w:vAlign w:val="center"/>
          </w:tcPr>
          <w:p w14:paraId="66C142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4" w:type="pct"/>
            <w:vAlign w:val="center"/>
          </w:tcPr>
          <w:p w14:paraId="102D1D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6EE419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3A4A84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5504DD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631B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1DAA97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w:t>
            </w:r>
          </w:p>
        </w:tc>
        <w:tc>
          <w:tcPr>
            <w:tcW w:w="841" w:type="pct"/>
            <w:vAlign w:val="center"/>
          </w:tcPr>
          <w:p w14:paraId="32A2E5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中位粒径</w:t>
            </w:r>
          </w:p>
        </w:tc>
        <w:tc>
          <w:tcPr>
            <w:tcW w:w="744" w:type="pct"/>
            <w:vAlign w:val="center"/>
          </w:tcPr>
          <w:p w14:paraId="196B21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0" w:type="pct"/>
            <w:vAlign w:val="center"/>
          </w:tcPr>
          <w:p w14:paraId="52632A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4" w:type="pct"/>
            <w:vAlign w:val="center"/>
          </w:tcPr>
          <w:p w14:paraId="68C002E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65B657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366692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63D359B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11FA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3C753C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841" w:type="pct"/>
            <w:vAlign w:val="center"/>
          </w:tcPr>
          <w:p w14:paraId="1A2A68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可吸入分数（＜5</w:t>
            </w:r>
            <w:r>
              <w:rPr>
                <w:rFonts w:ascii="Times New Roman" w:hAnsi="Times New Roman" w:cs="Times New Roman"/>
                <w:sz w:val="21"/>
                <w:szCs w:val="21"/>
              </w:rPr>
              <w:t>μ</w:t>
            </w:r>
            <w:r>
              <w:rPr>
                <w:rFonts w:ascii="Times New Roman" w:hAnsi="Times New Roman" w:cs="Times New Roman"/>
                <w:sz w:val="21"/>
                <w:szCs w:val="21"/>
                <w:lang w:eastAsia="zh-CN"/>
              </w:rPr>
              <w:t>m雾粒直径占比）</w:t>
            </w:r>
          </w:p>
        </w:tc>
        <w:tc>
          <w:tcPr>
            <w:tcW w:w="744" w:type="pct"/>
            <w:vAlign w:val="center"/>
          </w:tcPr>
          <w:p w14:paraId="4F2804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0" w:type="pct"/>
            <w:vAlign w:val="center"/>
          </w:tcPr>
          <w:p w14:paraId="06AA58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4" w:type="pct"/>
            <w:vAlign w:val="center"/>
          </w:tcPr>
          <w:p w14:paraId="1C7C1E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35AF8E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4C59F2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61A206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1FD9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26AE31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w:t>
            </w:r>
          </w:p>
        </w:tc>
        <w:tc>
          <w:tcPr>
            <w:tcW w:w="841" w:type="pct"/>
            <w:vAlign w:val="center"/>
          </w:tcPr>
          <w:p w14:paraId="1A19E7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噪声</w:t>
            </w:r>
          </w:p>
        </w:tc>
        <w:tc>
          <w:tcPr>
            <w:tcW w:w="744" w:type="pct"/>
            <w:vAlign w:val="center"/>
          </w:tcPr>
          <w:p w14:paraId="145659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0" w:type="pct"/>
            <w:vAlign w:val="center"/>
          </w:tcPr>
          <w:p w14:paraId="05D276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4" w:type="pct"/>
            <w:vAlign w:val="center"/>
          </w:tcPr>
          <w:p w14:paraId="714F3D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1" w:type="pct"/>
            <w:vAlign w:val="center"/>
          </w:tcPr>
          <w:p w14:paraId="71E4BF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3" w:type="pct"/>
            <w:vAlign w:val="center"/>
          </w:tcPr>
          <w:p w14:paraId="3322CF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0" w:type="pct"/>
            <w:vAlign w:val="center"/>
          </w:tcPr>
          <w:p w14:paraId="3462BB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6FABA1DD">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0DBB5C1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4D6C93DA">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1.表中任意一项判定为不合格，本次抽检综合结论为不合格。</w:t>
      </w:r>
    </w:p>
    <w:p w14:paraId="68F4ED17">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5E796C53">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75FDD0B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797DC609">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p>
    <w:p w14:paraId="07B44214">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30160.注射泵</w:t>
      </w:r>
    </w:p>
    <w:p w14:paraId="6428AADC">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4788114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45A7207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w:t>
      </w:r>
      <w:r>
        <w:rPr>
          <w:rFonts w:hint="eastAsia" w:ascii="Times New Roman" w:hAnsi="Times New Roman" w:eastAsia="宋体" w:cs="Times New Roman"/>
          <w:spacing w:val="6"/>
          <w:lang w:eastAsia="zh-CN"/>
        </w:rPr>
        <w:t xml:space="preserve"> </w:t>
      </w:r>
    </w:p>
    <w:p w14:paraId="788A9EA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GB 9706.1-2007《医用电气设备 第1部分：安全通用要求》</w:t>
      </w:r>
    </w:p>
    <w:p w14:paraId="6010287C">
      <w:pPr>
        <w:keepNext w:val="0"/>
        <w:keepLines w:val="0"/>
        <w:pageBreakBefore w:val="0"/>
        <w:widowControl w:val="0"/>
        <w:wordWrap/>
        <w:autoSpaceDE w:val="0"/>
        <w:autoSpaceDN w:val="0"/>
        <w:bidi w:val="0"/>
        <w:adjustRightInd w:val="0"/>
        <w:snapToGrid w:val="0"/>
        <w:spacing w:after="0"/>
        <w:ind w:left="420" w:left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2.GB 9706.224-2021《医用电气设备 第2-24部分：输液泵和输液控制器的基本安全和基本性能专用要求》或GB 9706.27-2005《医用电气设备 第2-24部分：输液泵和输液控制器安全专用要求》</w:t>
      </w:r>
    </w:p>
    <w:p w14:paraId="3E69DAA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3.产品技术要求</w:t>
      </w:r>
    </w:p>
    <w:p w14:paraId="36D4A997">
      <w:pPr>
        <w:keepNext w:val="0"/>
        <w:keepLines w:val="0"/>
        <w:pageBreakBefore w:val="0"/>
        <w:widowControl w:val="0"/>
        <w:wordWrap/>
        <w:autoSpaceDE w:val="0"/>
        <w:autoSpaceDN w:val="0"/>
        <w:bidi w:val="0"/>
        <w:adjustRightInd w:val="0"/>
        <w:snapToGrid w:val="0"/>
        <w:spacing w:after="0"/>
        <w:textAlignment w:val="baseline"/>
        <w:rPr>
          <w:rFonts w:ascii="Times New Roman" w:hAnsi="Times New Roman" w:eastAsia="宋体" w:cs="Times New Roman"/>
          <w:spacing w:val="6"/>
          <w:lang w:eastAsia="zh-CN"/>
        </w:rPr>
      </w:pPr>
    </w:p>
    <w:p w14:paraId="0E35A323">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E21571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500"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3"/>
        <w:gridCol w:w="1489"/>
        <w:gridCol w:w="1521"/>
        <w:gridCol w:w="686"/>
        <w:gridCol w:w="992"/>
        <w:gridCol w:w="883"/>
        <w:gridCol w:w="491"/>
        <w:gridCol w:w="3210"/>
      </w:tblGrid>
      <w:tr w14:paraId="1C6BF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698A1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63" w:type="pct"/>
            <w:vAlign w:val="center"/>
          </w:tcPr>
          <w:p w14:paraId="528499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79" w:type="pct"/>
            <w:vAlign w:val="center"/>
          </w:tcPr>
          <w:p w14:paraId="6DF6E0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52" w:type="pct"/>
            <w:vAlign w:val="center"/>
          </w:tcPr>
          <w:p w14:paraId="509A70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08" w:type="pct"/>
            <w:vAlign w:val="center"/>
          </w:tcPr>
          <w:p w14:paraId="4D907D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53" w:type="pct"/>
            <w:vAlign w:val="center"/>
          </w:tcPr>
          <w:p w14:paraId="0F1FB8A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52" w:type="pct"/>
            <w:vAlign w:val="center"/>
          </w:tcPr>
          <w:p w14:paraId="51358D5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645" w:type="pct"/>
            <w:vAlign w:val="center"/>
          </w:tcPr>
          <w:p w14:paraId="2E144C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242A6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C1D191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63" w:type="pct"/>
            <w:vAlign w:val="center"/>
          </w:tcPr>
          <w:p w14:paraId="7A0B7A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79" w:type="pct"/>
            <w:vAlign w:val="center"/>
          </w:tcPr>
          <w:p w14:paraId="17569E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52" w:type="pct"/>
            <w:vAlign w:val="center"/>
          </w:tcPr>
          <w:p w14:paraId="71C2755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508" w:type="pct"/>
            <w:vAlign w:val="center"/>
          </w:tcPr>
          <w:p w14:paraId="151DD8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5A2BF3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61CDF3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4813E0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B16D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21D7E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63" w:type="pct"/>
            <w:vAlign w:val="center"/>
          </w:tcPr>
          <w:p w14:paraId="6D4C82C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电源开关</w:t>
            </w:r>
          </w:p>
        </w:tc>
        <w:tc>
          <w:tcPr>
            <w:tcW w:w="779" w:type="pct"/>
            <w:vAlign w:val="center"/>
          </w:tcPr>
          <w:p w14:paraId="4CADD5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52" w:type="pct"/>
            <w:vAlign w:val="center"/>
          </w:tcPr>
          <w:p w14:paraId="021DE0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7.4.1</w:t>
            </w:r>
          </w:p>
        </w:tc>
        <w:tc>
          <w:tcPr>
            <w:tcW w:w="508" w:type="pct"/>
            <w:vAlign w:val="center"/>
          </w:tcPr>
          <w:p w14:paraId="2BC8D1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2BE7994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5FCD9C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23E54F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标记耐久性不予复检；以产品技术要求引用标准为依据</w:t>
            </w:r>
          </w:p>
        </w:tc>
      </w:tr>
      <w:tr w14:paraId="1E118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18173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63" w:type="pct"/>
            <w:vAlign w:val="center"/>
          </w:tcPr>
          <w:p w14:paraId="493630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指示灯和控制器</w:t>
            </w:r>
          </w:p>
        </w:tc>
        <w:tc>
          <w:tcPr>
            <w:tcW w:w="779" w:type="pct"/>
            <w:vAlign w:val="center"/>
          </w:tcPr>
          <w:p w14:paraId="40F8E4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52" w:type="pct"/>
            <w:vAlign w:val="center"/>
          </w:tcPr>
          <w:p w14:paraId="69AB417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w:t>
            </w:r>
          </w:p>
        </w:tc>
        <w:tc>
          <w:tcPr>
            <w:tcW w:w="508" w:type="pct"/>
            <w:vAlign w:val="center"/>
          </w:tcPr>
          <w:p w14:paraId="26AD22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38AD05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56783D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6AD8C2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8BC5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F6DB4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763" w:type="pct"/>
            <w:vAlign w:val="center"/>
          </w:tcPr>
          <w:p w14:paraId="4058AA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漏电流和患者辅助电流(正常工作温度下)</w:t>
            </w:r>
          </w:p>
        </w:tc>
        <w:tc>
          <w:tcPr>
            <w:tcW w:w="779" w:type="pct"/>
            <w:vAlign w:val="center"/>
          </w:tcPr>
          <w:p w14:paraId="7D8D530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52" w:type="pct"/>
            <w:vAlign w:val="center"/>
          </w:tcPr>
          <w:p w14:paraId="1B9B24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508" w:type="pct"/>
            <w:vAlign w:val="center"/>
          </w:tcPr>
          <w:p w14:paraId="524340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5C69D6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5C42A09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6574D9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6EEC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32C8C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763" w:type="pct"/>
            <w:vAlign w:val="center"/>
          </w:tcPr>
          <w:p w14:paraId="4F3BE9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779" w:type="pct"/>
            <w:vAlign w:val="center"/>
          </w:tcPr>
          <w:p w14:paraId="4FC7E8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52" w:type="pct"/>
            <w:vAlign w:val="center"/>
          </w:tcPr>
          <w:p w14:paraId="220105A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15.4.4</w:t>
            </w:r>
          </w:p>
        </w:tc>
        <w:tc>
          <w:tcPr>
            <w:tcW w:w="508" w:type="pct"/>
            <w:vAlign w:val="center"/>
          </w:tcPr>
          <w:p w14:paraId="3D5D52E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52661D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14BA38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29043E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3904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50381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763" w:type="pct"/>
            <w:vAlign w:val="center"/>
          </w:tcPr>
          <w:p w14:paraId="50A4B8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内部电源耗尽技术报警状态</w:t>
            </w:r>
          </w:p>
        </w:tc>
        <w:tc>
          <w:tcPr>
            <w:tcW w:w="779" w:type="pct"/>
            <w:vAlign w:val="center"/>
          </w:tcPr>
          <w:p w14:paraId="26AA79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9706.224-2021</w:t>
            </w:r>
          </w:p>
        </w:tc>
        <w:tc>
          <w:tcPr>
            <w:tcW w:w="352" w:type="pct"/>
            <w:vAlign w:val="center"/>
          </w:tcPr>
          <w:p w14:paraId="626878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201.11.8.101.2</w:t>
            </w:r>
          </w:p>
        </w:tc>
        <w:tc>
          <w:tcPr>
            <w:tcW w:w="508" w:type="pct"/>
            <w:vAlign w:val="center"/>
          </w:tcPr>
          <w:p w14:paraId="7AA41D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1E1D5E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1D6B28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0EC2797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仅测试电池耗尽状态； 以产品技术要求引用标准为依据</w:t>
            </w:r>
          </w:p>
        </w:tc>
      </w:tr>
      <w:tr w14:paraId="5B0D9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6E40F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763" w:type="pct"/>
            <w:vAlign w:val="center"/>
          </w:tcPr>
          <w:p w14:paraId="4C622A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控制器和仪表的准确性</w:t>
            </w:r>
          </w:p>
        </w:tc>
        <w:tc>
          <w:tcPr>
            <w:tcW w:w="779" w:type="pct"/>
            <w:vAlign w:val="center"/>
          </w:tcPr>
          <w:p w14:paraId="01BDB36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9706.224-2021</w:t>
            </w:r>
          </w:p>
        </w:tc>
        <w:tc>
          <w:tcPr>
            <w:tcW w:w="352" w:type="pct"/>
            <w:vAlign w:val="center"/>
          </w:tcPr>
          <w:p w14:paraId="7F48E7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201.12.1（201.12.1.105除外）</w:t>
            </w:r>
          </w:p>
        </w:tc>
        <w:tc>
          <w:tcPr>
            <w:tcW w:w="508" w:type="pct"/>
            <w:vAlign w:val="center"/>
          </w:tcPr>
          <w:p w14:paraId="5CABA4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235F32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17072FA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7D6EEF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A69C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DA017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763" w:type="pct"/>
            <w:vAlign w:val="center"/>
          </w:tcPr>
          <w:p w14:paraId="511048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779" w:type="pct"/>
            <w:vAlign w:val="center"/>
          </w:tcPr>
          <w:p w14:paraId="568894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9706.224-2021</w:t>
            </w:r>
          </w:p>
        </w:tc>
        <w:tc>
          <w:tcPr>
            <w:tcW w:w="352" w:type="pct"/>
            <w:vAlign w:val="center"/>
          </w:tcPr>
          <w:p w14:paraId="3EE735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201.15.4.4</w:t>
            </w:r>
          </w:p>
        </w:tc>
        <w:tc>
          <w:tcPr>
            <w:tcW w:w="508" w:type="pct"/>
            <w:vAlign w:val="center"/>
          </w:tcPr>
          <w:p w14:paraId="1D0FF6B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199232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145D81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7A84FB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2EB7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92DB3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763" w:type="pct"/>
            <w:vAlign w:val="center"/>
          </w:tcPr>
          <w:p w14:paraId="593879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听觉报警信号的音量</w:t>
            </w:r>
          </w:p>
        </w:tc>
        <w:tc>
          <w:tcPr>
            <w:tcW w:w="779" w:type="pct"/>
            <w:vAlign w:val="center"/>
          </w:tcPr>
          <w:p w14:paraId="741FBF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9706.224-2021</w:t>
            </w:r>
          </w:p>
        </w:tc>
        <w:tc>
          <w:tcPr>
            <w:tcW w:w="352" w:type="pct"/>
            <w:vAlign w:val="center"/>
          </w:tcPr>
          <w:p w14:paraId="40F8CE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208.6.3.3.2.101</w:t>
            </w:r>
          </w:p>
        </w:tc>
        <w:tc>
          <w:tcPr>
            <w:tcW w:w="508" w:type="pct"/>
            <w:vAlign w:val="center"/>
          </w:tcPr>
          <w:p w14:paraId="0BD930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420807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4A1A0B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3757AD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D1AE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8797D7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763" w:type="pct"/>
            <w:vAlign w:val="center"/>
          </w:tcPr>
          <w:p w14:paraId="169CE0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声音暂停时间</w:t>
            </w:r>
          </w:p>
        </w:tc>
        <w:tc>
          <w:tcPr>
            <w:tcW w:w="779" w:type="pct"/>
            <w:vAlign w:val="center"/>
          </w:tcPr>
          <w:p w14:paraId="37AC40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9706.224-2021</w:t>
            </w:r>
          </w:p>
        </w:tc>
        <w:tc>
          <w:tcPr>
            <w:tcW w:w="352" w:type="pct"/>
            <w:vAlign w:val="center"/>
          </w:tcPr>
          <w:p w14:paraId="3FE5C4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208.6.3.3.2.102</w:t>
            </w:r>
          </w:p>
        </w:tc>
        <w:tc>
          <w:tcPr>
            <w:tcW w:w="508" w:type="pct"/>
            <w:vAlign w:val="center"/>
          </w:tcPr>
          <w:p w14:paraId="06911E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4211F1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23948F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284EFA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AB8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AC79A9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763" w:type="pct"/>
            <w:vAlign w:val="center"/>
          </w:tcPr>
          <w:p w14:paraId="319C42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控制器和仪表的标记</w:t>
            </w:r>
          </w:p>
        </w:tc>
        <w:tc>
          <w:tcPr>
            <w:tcW w:w="779" w:type="pct"/>
            <w:vAlign w:val="center"/>
          </w:tcPr>
          <w:p w14:paraId="0950A7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2" w:type="pct"/>
            <w:vAlign w:val="center"/>
          </w:tcPr>
          <w:p w14:paraId="695211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6.3</w:t>
            </w:r>
          </w:p>
        </w:tc>
        <w:tc>
          <w:tcPr>
            <w:tcW w:w="508" w:type="pct"/>
            <w:vAlign w:val="center"/>
          </w:tcPr>
          <w:p w14:paraId="1CF44B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39E706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310651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211C745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标记耐久性不予复检；以产品技术要求引用标准为依据</w:t>
            </w:r>
          </w:p>
        </w:tc>
      </w:tr>
      <w:tr w14:paraId="6D3C0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89084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763" w:type="pct"/>
            <w:vAlign w:val="center"/>
          </w:tcPr>
          <w:p w14:paraId="16E49B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指示灯的颜色</w:t>
            </w:r>
          </w:p>
        </w:tc>
        <w:tc>
          <w:tcPr>
            <w:tcW w:w="779" w:type="pct"/>
            <w:vAlign w:val="center"/>
          </w:tcPr>
          <w:p w14:paraId="1D374C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2" w:type="pct"/>
            <w:vAlign w:val="center"/>
          </w:tcPr>
          <w:p w14:paraId="27D0A4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6.7a)</w:t>
            </w:r>
          </w:p>
        </w:tc>
        <w:tc>
          <w:tcPr>
            <w:tcW w:w="508" w:type="pct"/>
            <w:vAlign w:val="center"/>
          </w:tcPr>
          <w:p w14:paraId="56C31D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206821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5C992D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7F4FE3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8DCF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2B324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763" w:type="pct"/>
            <w:vAlign w:val="center"/>
          </w:tcPr>
          <w:p w14:paraId="460BCB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不带灯按钮的颜色</w:t>
            </w:r>
          </w:p>
        </w:tc>
        <w:tc>
          <w:tcPr>
            <w:tcW w:w="779" w:type="pct"/>
            <w:vAlign w:val="center"/>
          </w:tcPr>
          <w:p w14:paraId="0F9F6A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2" w:type="pct"/>
            <w:vAlign w:val="center"/>
          </w:tcPr>
          <w:p w14:paraId="33979D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6.7b)</w:t>
            </w:r>
          </w:p>
        </w:tc>
        <w:tc>
          <w:tcPr>
            <w:tcW w:w="508" w:type="pct"/>
            <w:vAlign w:val="center"/>
          </w:tcPr>
          <w:p w14:paraId="44402D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0BB9D4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6A51FF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244BFE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8DCB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7A589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763" w:type="pct"/>
            <w:vAlign w:val="center"/>
          </w:tcPr>
          <w:p w14:paraId="4C11CB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79" w:type="pct"/>
            <w:vAlign w:val="center"/>
          </w:tcPr>
          <w:p w14:paraId="0377F5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2" w:type="pct"/>
            <w:vAlign w:val="center"/>
          </w:tcPr>
          <w:p w14:paraId="215EF0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508" w:type="pct"/>
            <w:vAlign w:val="center"/>
          </w:tcPr>
          <w:p w14:paraId="6E0BC6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6AD68D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0A78937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01CB5F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D644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FB813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w:t>
            </w:r>
          </w:p>
        </w:tc>
        <w:tc>
          <w:tcPr>
            <w:tcW w:w="763" w:type="pct"/>
            <w:vAlign w:val="center"/>
          </w:tcPr>
          <w:p w14:paraId="6620AB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外壳的封闭性</w:t>
            </w:r>
          </w:p>
        </w:tc>
        <w:tc>
          <w:tcPr>
            <w:tcW w:w="779" w:type="pct"/>
            <w:vAlign w:val="center"/>
          </w:tcPr>
          <w:p w14:paraId="15D3C9A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2" w:type="pct"/>
            <w:vAlign w:val="center"/>
          </w:tcPr>
          <w:p w14:paraId="067888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16a)</w:t>
            </w:r>
          </w:p>
        </w:tc>
        <w:tc>
          <w:tcPr>
            <w:tcW w:w="508" w:type="pct"/>
            <w:vAlign w:val="center"/>
          </w:tcPr>
          <w:p w14:paraId="0593E0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53986A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7276CF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0DA42D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7139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5D91D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w:t>
            </w:r>
          </w:p>
        </w:tc>
        <w:tc>
          <w:tcPr>
            <w:tcW w:w="763" w:type="pct"/>
            <w:vAlign w:val="center"/>
          </w:tcPr>
          <w:p w14:paraId="4223A2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不用工具就可打开的罩和门的安全性</w:t>
            </w:r>
          </w:p>
        </w:tc>
        <w:tc>
          <w:tcPr>
            <w:tcW w:w="779" w:type="pct"/>
            <w:vAlign w:val="center"/>
          </w:tcPr>
          <w:p w14:paraId="0028C3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2" w:type="pct"/>
            <w:vAlign w:val="center"/>
          </w:tcPr>
          <w:p w14:paraId="22832D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16a)</w:t>
            </w:r>
          </w:p>
        </w:tc>
        <w:tc>
          <w:tcPr>
            <w:tcW w:w="508" w:type="pct"/>
            <w:vAlign w:val="center"/>
          </w:tcPr>
          <w:p w14:paraId="3C41C2C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0115BB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2709CE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7CF909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E17E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711B5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17</w:t>
            </w:r>
          </w:p>
        </w:tc>
        <w:tc>
          <w:tcPr>
            <w:tcW w:w="763" w:type="pct"/>
            <w:vAlign w:val="center"/>
          </w:tcPr>
          <w:p w14:paraId="63AB35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连续漏电流和患者辅助电流(正常工作温度下)</w:t>
            </w:r>
          </w:p>
        </w:tc>
        <w:tc>
          <w:tcPr>
            <w:tcW w:w="779" w:type="pct"/>
            <w:vAlign w:val="center"/>
          </w:tcPr>
          <w:p w14:paraId="22D151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2" w:type="pct"/>
            <w:vAlign w:val="center"/>
          </w:tcPr>
          <w:p w14:paraId="1CDE0A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508" w:type="pct"/>
            <w:vAlign w:val="center"/>
          </w:tcPr>
          <w:p w14:paraId="1C8411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3212077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2F37D4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457F64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0638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3E834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w:t>
            </w:r>
          </w:p>
        </w:tc>
        <w:tc>
          <w:tcPr>
            <w:tcW w:w="763" w:type="pct"/>
            <w:vAlign w:val="center"/>
          </w:tcPr>
          <w:p w14:paraId="37D296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正常使用时的稳定性</w:t>
            </w:r>
          </w:p>
        </w:tc>
        <w:tc>
          <w:tcPr>
            <w:tcW w:w="779" w:type="pct"/>
            <w:vAlign w:val="center"/>
          </w:tcPr>
          <w:p w14:paraId="7EF274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2" w:type="pct"/>
            <w:vAlign w:val="center"/>
          </w:tcPr>
          <w:p w14:paraId="16D225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24</w:t>
            </w:r>
          </w:p>
        </w:tc>
        <w:tc>
          <w:tcPr>
            <w:tcW w:w="508" w:type="pct"/>
            <w:vAlign w:val="center"/>
          </w:tcPr>
          <w:p w14:paraId="61CB1A7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491609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144457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1778F7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4AAA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BB826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763" w:type="pct"/>
            <w:vAlign w:val="center"/>
          </w:tcPr>
          <w:p w14:paraId="6516E4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自动复位装置的选择</w:t>
            </w:r>
          </w:p>
        </w:tc>
        <w:tc>
          <w:tcPr>
            <w:tcW w:w="779" w:type="pct"/>
            <w:vAlign w:val="center"/>
          </w:tcPr>
          <w:p w14:paraId="01A8EE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2" w:type="pct"/>
            <w:vAlign w:val="center"/>
          </w:tcPr>
          <w:p w14:paraId="43B62E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49.1</w:t>
            </w:r>
          </w:p>
        </w:tc>
        <w:tc>
          <w:tcPr>
            <w:tcW w:w="508" w:type="pct"/>
            <w:vAlign w:val="center"/>
          </w:tcPr>
          <w:p w14:paraId="38FF02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5D6A5B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5721069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55B53B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BEB2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03C4D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w:t>
            </w:r>
          </w:p>
        </w:tc>
        <w:tc>
          <w:tcPr>
            <w:tcW w:w="763" w:type="pct"/>
            <w:vAlign w:val="center"/>
          </w:tcPr>
          <w:p w14:paraId="4668C1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电源中断后的复位</w:t>
            </w:r>
          </w:p>
        </w:tc>
        <w:tc>
          <w:tcPr>
            <w:tcW w:w="779" w:type="pct"/>
            <w:vAlign w:val="center"/>
          </w:tcPr>
          <w:p w14:paraId="4C00E6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2" w:type="pct"/>
            <w:vAlign w:val="center"/>
          </w:tcPr>
          <w:p w14:paraId="583A25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49.2</w:t>
            </w:r>
          </w:p>
        </w:tc>
        <w:tc>
          <w:tcPr>
            <w:tcW w:w="508" w:type="pct"/>
            <w:vAlign w:val="center"/>
          </w:tcPr>
          <w:p w14:paraId="0AE607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1EBF02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772039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45C235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BB3B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8DA63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21</w:t>
            </w:r>
          </w:p>
        </w:tc>
        <w:tc>
          <w:tcPr>
            <w:tcW w:w="763" w:type="pct"/>
            <w:vAlign w:val="center"/>
          </w:tcPr>
          <w:p w14:paraId="1C5C3C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电池</w:t>
            </w:r>
          </w:p>
        </w:tc>
        <w:tc>
          <w:tcPr>
            <w:tcW w:w="779" w:type="pct"/>
            <w:vAlign w:val="center"/>
          </w:tcPr>
          <w:p w14:paraId="27783C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2" w:type="pct"/>
            <w:vAlign w:val="center"/>
          </w:tcPr>
          <w:p w14:paraId="7236B0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56.7</w:t>
            </w:r>
          </w:p>
        </w:tc>
        <w:tc>
          <w:tcPr>
            <w:tcW w:w="508" w:type="pct"/>
            <w:vAlign w:val="center"/>
          </w:tcPr>
          <w:p w14:paraId="73BCEF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0B6333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5E0930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286417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0767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715B3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22</w:t>
            </w:r>
          </w:p>
        </w:tc>
        <w:tc>
          <w:tcPr>
            <w:tcW w:w="763" w:type="pct"/>
            <w:vAlign w:val="center"/>
          </w:tcPr>
          <w:p w14:paraId="7A40D0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779" w:type="pct"/>
            <w:vAlign w:val="center"/>
          </w:tcPr>
          <w:p w14:paraId="5E5CD0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2" w:type="pct"/>
            <w:vAlign w:val="center"/>
          </w:tcPr>
          <w:p w14:paraId="060FC0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56.8</w:t>
            </w:r>
          </w:p>
        </w:tc>
        <w:tc>
          <w:tcPr>
            <w:tcW w:w="508" w:type="pct"/>
            <w:vAlign w:val="center"/>
          </w:tcPr>
          <w:p w14:paraId="357A91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0EDF9F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12DD11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5D4D52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D467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D1B15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23</w:t>
            </w:r>
          </w:p>
        </w:tc>
        <w:tc>
          <w:tcPr>
            <w:tcW w:w="763" w:type="pct"/>
            <w:vAlign w:val="center"/>
          </w:tcPr>
          <w:p w14:paraId="2E93A1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连续漏电流和患者辅助电流(正常工作温度下)</w:t>
            </w:r>
          </w:p>
        </w:tc>
        <w:tc>
          <w:tcPr>
            <w:tcW w:w="779" w:type="pct"/>
            <w:vAlign w:val="center"/>
          </w:tcPr>
          <w:p w14:paraId="5565E8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9706.27-2005</w:t>
            </w:r>
          </w:p>
        </w:tc>
        <w:tc>
          <w:tcPr>
            <w:tcW w:w="352" w:type="pct"/>
            <w:vAlign w:val="center"/>
          </w:tcPr>
          <w:p w14:paraId="54AACE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508" w:type="pct"/>
            <w:vAlign w:val="center"/>
          </w:tcPr>
          <w:p w14:paraId="112874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363AE3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794716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4FB41D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6619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31E1F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24</w:t>
            </w:r>
          </w:p>
        </w:tc>
        <w:tc>
          <w:tcPr>
            <w:tcW w:w="763" w:type="pct"/>
            <w:vAlign w:val="center"/>
          </w:tcPr>
          <w:p w14:paraId="52BC0B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可听报警信号</w:t>
            </w:r>
          </w:p>
        </w:tc>
        <w:tc>
          <w:tcPr>
            <w:tcW w:w="779" w:type="pct"/>
            <w:vAlign w:val="center"/>
          </w:tcPr>
          <w:p w14:paraId="02E07D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9706.27-2005</w:t>
            </w:r>
          </w:p>
        </w:tc>
        <w:tc>
          <w:tcPr>
            <w:tcW w:w="352" w:type="pct"/>
            <w:vAlign w:val="center"/>
          </w:tcPr>
          <w:p w14:paraId="609F0C5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49.2</w:t>
            </w:r>
          </w:p>
        </w:tc>
        <w:tc>
          <w:tcPr>
            <w:tcW w:w="508" w:type="pct"/>
            <w:vAlign w:val="center"/>
          </w:tcPr>
          <w:p w14:paraId="5D05F2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0A5075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16F9DD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71EBEC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6954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3847F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25</w:t>
            </w:r>
          </w:p>
        </w:tc>
        <w:tc>
          <w:tcPr>
            <w:tcW w:w="763" w:type="pct"/>
            <w:vAlign w:val="center"/>
          </w:tcPr>
          <w:p w14:paraId="653D44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工作数据的准确性</w:t>
            </w:r>
          </w:p>
        </w:tc>
        <w:tc>
          <w:tcPr>
            <w:tcW w:w="779" w:type="pct"/>
            <w:vAlign w:val="center"/>
          </w:tcPr>
          <w:p w14:paraId="38915D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9706.27-2005</w:t>
            </w:r>
          </w:p>
        </w:tc>
        <w:tc>
          <w:tcPr>
            <w:tcW w:w="352" w:type="pct"/>
            <w:vAlign w:val="center"/>
          </w:tcPr>
          <w:p w14:paraId="7E65B1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50（50.106除外）</w:t>
            </w:r>
          </w:p>
        </w:tc>
        <w:tc>
          <w:tcPr>
            <w:tcW w:w="508" w:type="pct"/>
            <w:vAlign w:val="center"/>
          </w:tcPr>
          <w:p w14:paraId="4B5065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32060DC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30AB06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2517B0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FAF7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15916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26</w:t>
            </w:r>
          </w:p>
        </w:tc>
        <w:tc>
          <w:tcPr>
            <w:tcW w:w="763" w:type="pct"/>
            <w:vAlign w:val="center"/>
          </w:tcPr>
          <w:p w14:paraId="3438FF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可听和可视报警</w:t>
            </w:r>
          </w:p>
        </w:tc>
        <w:tc>
          <w:tcPr>
            <w:tcW w:w="779" w:type="pct"/>
            <w:vAlign w:val="center"/>
          </w:tcPr>
          <w:p w14:paraId="36645C9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9706.27-2005</w:t>
            </w:r>
          </w:p>
        </w:tc>
        <w:tc>
          <w:tcPr>
            <w:tcW w:w="352" w:type="pct"/>
            <w:vAlign w:val="center"/>
          </w:tcPr>
          <w:p w14:paraId="7B7BA0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51.106</w:t>
            </w:r>
          </w:p>
        </w:tc>
        <w:tc>
          <w:tcPr>
            <w:tcW w:w="508" w:type="pct"/>
            <w:vAlign w:val="center"/>
          </w:tcPr>
          <w:p w14:paraId="07B277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45AA34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1BA313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6CFBB2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110D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FD49A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27</w:t>
            </w:r>
          </w:p>
        </w:tc>
        <w:tc>
          <w:tcPr>
            <w:tcW w:w="763" w:type="pct"/>
            <w:vAlign w:val="center"/>
          </w:tcPr>
          <w:p w14:paraId="463A387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报警要求</w:t>
            </w:r>
          </w:p>
        </w:tc>
        <w:tc>
          <w:tcPr>
            <w:tcW w:w="779" w:type="pct"/>
            <w:vAlign w:val="center"/>
          </w:tcPr>
          <w:p w14:paraId="0D7EB5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9706.27-2005</w:t>
            </w:r>
          </w:p>
        </w:tc>
        <w:tc>
          <w:tcPr>
            <w:tcW w:w="352" w:type="pct"/>
            <w:vAlign w:val="center"/>
          </w:tcPr>
          <w:p w14:paraId="65D962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51.107</w:t>
            </w:r>
          </w:p>
        </w:tc>
        <w:tc>
          <w:tcPr>
            <w:tcW w:w="508" w:type="pct"/>
            <w:vAlign w:val="center"/>
          </w:tcPr>
          <w:p w14:paraId="4557EA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261E4F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331F08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0DFD21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56F7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BAFC9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28</w:t>
            </w:r>
          </w:p>
        </w:tc>
        <w:tc>
          <w:tcPr>
            <w:tcW w:w="763" w:type="pct"/>
            <w:vAlign w:val="center"/>
          </w:tcPr>
          <w:p w14:paraId="00D1CA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可听指示必须先于输液结束的报警</w:t>
            </w:r>
          </w:p>
        </w:tc>
        <w:tc>
          <w:tcPr>
            <w:tcW w:w="779" w:type="pct"/>
            <w:vAlign w:val="center"/>
          </w:tcPr>
          <w:p w14:paraId="686E4E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9706.27-2005</w:t>
            </w:r>
          </w:p>
        </w:tc>
        <w:tc>
          <w:tcPr>
            <w:tcW w:w="352" w:type="pct"/>
            <w:vAlign w:val="center"/>
          </w:tcPr>
          <w:p w14:paraId="62CB54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51.111</w:t>
            </w:r>
          </w:p>
        </w:tc>
        <w:tc>
          <w:tcPr>
            <w:tcW w:w="508" w:type="pct"/>
            <w:vAlign w:val="center"/>
          </w:tcPr>
          <w:p w14:paraId="1A4E28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2C79CB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7AC9A3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07CE15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BFE7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B2386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29</w:t>
            </w:r>
          </w:p>
        </w:tc>
        <w:tc>
          <w:tcPr>
            <w:tcW w:w="763" w:type="pct"/>
            <w:vAlign w:val="center"/>
          </w:tcPr>
          <w:p w14:paraId="5BAA39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w:t>
            </w:r>
          </w:p>
        </w:tc>
        <w:tc>
          <w:tcPr>
            <w:tcW w:w="779" w:type="pct"/>
            <w:vAlign w:val="center"/>
          </w:tcPr>
          <w:p w14:paraId="68E8B6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9706.27-2005</w:t>
            </w:r>
          </w:p>
        </w:tc>
        <w:tc>
          <w:tcPr>
            <w:tcW w:w="352" w:type="pct"/>
            <w:vAlign w:val="center"/>
          </w:tcPr>
          <w:p w14:paraId="4037AA5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56.8</w:t>
            </w:r>
          </w:p>
        </w:tc>
        <w:tc>
          <w:tcPr>
            <w:tcW w:w="508" w:type="pct"/>
            <w:vAlign w:val="center"/>
          </w:tcPr>
          <w:p w14:paraId="0F29B8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53" w:type="pct"/>
            <w:vAlign w:val="center"/>
          </w:tcPr>
          <w:p w14:paraId="681BD3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2" w:type="pct"/>
            <w:vAlign w:val="center"/>
          </w:tcPr>
          <w:p w14:paraId="3F2863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45" w:type="pct"/>
            <w:vAlign w:val="center"/>
          </w:tcPr>
          <w:p w14:paraId="102950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bl>
    <w:p w14:paraId="1B2BBBAA">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091ED9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7F2E53DE">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2CDB66B3">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3E4B84F9">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7872FBDD">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14AB6C5B">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5C372728">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30170.电子听诊器</w:t>
      </w:r>
    </w:p>
    <w:p w14:paraId="7F13791E">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4F10AD6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5E918D7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 或</w:t>
      </w:r>
      <w:r>
        <w:rPr>
          <w:rFonts w:hint="eastAsia" w:ascii="Times New Roman" w:hAnsi="Times New Roman" w:eastAsia="宋体" w:cs="Times New Roman"/>
          <w:spacing w:val="6"/>
          <w:lang w:eastAsia="zh-CN"/>
        </w:rPr>
        <w:t xml:space="preserve"> </w:t>
      </w:r>
    </w:p>
    <w:p w14:paraId="55E730B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GB 9706.1-2007《医用电气设备 第1部分：安全通用要求》</w:t>
      </w:r>
    </w:p>
    <w:p w14:paraId="6FD6AE5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2A596E77">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C18B8B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27"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1460"/>
        <w:gridCol w:w="1518"/>
        <w:gridCol w:w="666"/>
        <w:gridCol w:w="947"/>
        <w:gridCol w:w="888"/>
        <w:gridCol w:w="571"/>
        <w:gridCol w:w="3098"/>
      </w:tblGrid>
      <w:tr w14:paraId="4E4F7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0A602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58" w:type="pct"/>
            <w:vAlign w:val="center"/>
          </w:tcPr>
          <w:p w14:paraId="0ADB00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88" w:type="pct"/>
            <w:vAlign w:val="center"/>
          </w:tcPr>
          <w:p w14:paraId="32C1AF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46" w:type="pct"/>
            <w:vAlign w:val="center"/>
          </w:tcPr>
          <w:p w14:paraId="4D4C09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492" w:type="pct"/>
            <w:vAlign w:val="center"/>
          </w:tcPr>
          <w:p w14:paraId="789646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62" w:type="pct"/>
            <w:vAlign w:val="center"/>
          </w:tcPr>
          <w:p w14:paraId="17C10F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97" w:type="pct"/>
            <w:vAlign w:val="center"/>
          </w:tcPr>
          <w:p w14:paraId="2D8B38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610" w:type="pct"/>
            <w:vAlign w:val="center"/>
          </w:tcPr>
          <w:p w14:paraId="108966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4F43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94CE5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58" w:type="pct"/>
            <w:vAlign w:val="center"/>
          </w:tcPr>
          <w:p w14:paraId="77AAD8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控制装置</w:t>
            </w:r>
          </w:p>
        </w:tc>
        <w:tc>
          <w:tcPr>
            <w:tcW w:w="788" w:type="pct"/>
            <w:vAlign w:val="center"/>
          </w:tcPr>
          <w:p w14:paraId="6CFC86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46" w:type="pct"/>
            <w:vAlign w:val="center"/>
          </w:tcPr>
          <w:p w14:paraId="4D03D61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7.4.2</w:t>
            </w:r>
          </w:p>
        </w:tc>
        <w:tc>
          <w:tcPr>
            <w:tcW w:w="492" w:type="pct"/>
            <w:vAlign w:val="center"/>
          </w:tcPr>
          <w:p w14:paraId="2C99C9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2" w:type="pct"/>
            <w:vAlign w:val="center"/>
          </w:tcPr>
          <w:p w14:paraId="2B094E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7" w:type="pct"/>
            <w:vAlign w:val="center"/>
          </w:tcPr>
          <w:p w14:paraId="45C875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10" w:type="pct"/>
            <w:vAlign w:val="center"/>
          </w:tcPr>
          <w:p w14:paraId="3C06ACD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标记耐久性不予复检；以产品技术要求引用的标准为依据</w:t>
            </w:r>
          </w:p>
        </w:tc>
      </w:tr>
      <w:tr w14:paraId="17EEF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AA45A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58" w:type="pct"/>
            <w:vAlign w:val="center"/>
          </w:tcPr>
          <w:p w14:paraId="4066A8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指示灯颜色</w:t>
            </w:r>
          </w:p>
        </w:tc>
        <w:tc>
          <w:tcPr>
            <w:tcW w:w="788" w:type="pct"/>
            <w:vAlign w:val="center"/>
          </w:tcPr>
          <w:p w14:paraId="1A893F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46" w:type="pct"/>
            <w:vAlign w:val="center"/>
          </w:tcPr>
          <w:p w14:paraId="0C77AE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7.8.1</w:t>
            </w:r>
          </w:p>
        </w:tc>
        <w:tc>
          <w:tcPr>
            <w:tcW w:w="492" w:type="pct"/>
            <w:vAlign w:val="center"/>
          </w:tcPr>
          <w:p w14:paraId="0FCF185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2" w:type="pct"/>
            <w:vAlign w:val="center"/>
          </w:tcPr>
          <w:p w14:paraId="2B9250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7" w:type="pct"/>
            <w:vAlign w:val="center"/>
          </w:tcPr>
          <w:p w14:paraId="74C2E1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10" w:type="pct"/>
            <w:vAlign w:val="center"/>
          </w:tcPr>
          <w:p w14:paraId="59EED1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4F004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D51C5B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58" w:type="pct"/>
            <w:vAlign w:val="center"/>
          </w:tcPr>
          <w:p w14:paraId="0BF89B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漏电流和患者辅助电流（工作温度下）</w:t>
            </w:r>
          </w:p>
        </w:tc>
        <w:tc>
          <w:tcPr>
            <w:tcW w:w="788" w:type="pct"/>
            <w:vAlign w:val="center"/>
          </w:tcPr>
          <w:p w14:paraId="168D03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46" w:type="pct"/>
            <w:vAlign w:val="center"/>
          </w:tcPr>
          <w:p w14:paraId="7EF492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492" w:type="pct"/>
            <w:vAlign w:val="center"/>
          </w:tcPr>
          <w:p w14:paraId="0639DC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2" w:type="pct"/>
            <w:vAlign w:val="center"/>
          </w:tcPr>
          <w:p w14:paraId="76232F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7" w:type="pct"/>
            <w:vAlign w:val="center"/>
          </w:tcPr>
          <w:p w14:paraId="37EDDD9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10" w:type="pct"/>
            <w:vAlign w:val="center"/>
          </w:tcPr>
          <w:p w14:paraId="2B064C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0639D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C10A9D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758" w:type="pct"/>
            <w:vAlign w:val="center"/>
          </w:tcPr>
          <w:p w14:paraId="536B3F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788" w:type="pct"/>
            <w:vAlign w:val="center"/>
          </w:tcPr>
          <w:p w14:paraId="57E10D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46" w:type="pct"/>
            <w:vAlign w:val="center"/>
          </w:tcPr>
          <w:p w14:paraId="307970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15.4.4</w:t>
            </w:r>
          </w:p>
        </w:tc>
        <w:tc>
          <w:tcPr>
            <w:tcW w:w="492" w:type="pct"/>
            <w:vAlign w:val="center"/>
          </w:tcPr>
          <w:p w14:paraId="1BAC555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2" w:type="pct"/>
            <w:vAlign w:val="center"/>
          </w:tcPr>
          <w:p w14:paraId="1CB537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7" w:type="pct"/>
            <w:vAlign w:val="center"/>
          </w:tcPr>
          <w:p w14:paraId="0F81A1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10" w:type="pct"/>
            <w:vAlign w:val="center"/>
          </w:tcPr>
          <w:p w14:paraId="298C40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7BCD7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395F6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758" w:type="pct"/>
            <w:vAlign w:val="center"/>
          </w:tcPr>
          <w:p w14:paraId="2C55D6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控制器和仪表的标记</w:t>
            </w:r>
          </w:p>
        </w:tc>
        <w:tc>
          <w:tcPr>
            <w:tcW w:w="788" w:type="pct"/>
            <w:vAlign w:val="center"/>
          </w:tcPr>
          <w:p w14:paraId="4C8DE9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46" w:type="pct"/>
            <w:vAlign w:val="center"/>
          </w:tcPr>
          <w:p w14:paraId="230697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6.3</w:t>
            </w:r>
          </w:p>
        </w:tc>
        <w:tc>
          <w:tcPr>
            <w:tcW w:w="492" w:type="pct"/>
            <w:vAlign w:val="center"/>
          </w:tcPr>
          <w:p w14:paraId="4C32B1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2" w:type="pct"/>
            <w:vAlign w:val="center"/>
          </w:tcPr>
          <w:p w14:paraId="331DEE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7" w:type="pct"/>
            <w:vAlign w:val="center"/>
          </w:tcPr>
          <w:p w14:paraId="3B44D0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10" w:type="pct"/>
            <w:vAlign w:val="center"/>
          </w:tcPr>
          <w:p w14:paraId="0143B5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标记耐久性不予复检；以产品技术要求引用的标准为依据</w:t>
            </w:r>
          </w:p>
        </w:tc>
      </w:tr>
      <w:tr w14:paraId="09663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67EDF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758" w:type="pct"/>
            <w:vAlign w:val="center"/>
          </w:tcPr>
          <w:p w14:paraId="5D96DF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指示灯和按钮</w:t>
            </w:r>
          </w:p>
        </w:tc>
        <w:tc>
          <w:tcPr>
            <w:tcW w:w="788" w:type="pct"/>
            <w:vAlign w:val="center"/>
          </w:tcPr>
          <w:p w14:paraId="5928BC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46" w:type="pct"/>
            <w:vAlign w:val="center"/>
          </w:tcPr>
          <w:p w14:paraId="2C602C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w:t>
            </w:r>
          </w:p>
        </w:tc>
        <w:tc>
          <w:tcPr>
            <w:tcW w:w="492" w:type="pct"/>
            <w:vAlign w:val="center"/>
          </w:tcPr>
          <w:p w14:paraId="200574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2" w:type="pct"/>
            <w:vAlign w:val="center"/>
          </w:tcPr>
          <w:p w14:paraId="0EDB9E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7" w:type="pct"/>
            <w:vAlign w:val="center"/>
          </w:tcPr>
          <w:p w14:paraId="06F65D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10" w:type="pct"/>
            <w:vAlign w:val="center"/>
          </w:tcPr>
          <w:p w14:paraId="79FF47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55D7C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9B983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758" w:type="pct"/>
            <w:vAlign w:val="center"/>
          </w:tcPr>
          <w:p w14:paraId="6C7FA5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外壳和防护罩</w:t>
            </w:r>
          </w:p>
        </w:tc>
        <w:tc>
          <w:tcPr>
            <w:tcW w:w="788" w:type="pct"/>
            <w:vAlign w:val="center"/>
          </w:tcPr>
          <w:p w14:paraId="46DB32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46" w:type="pct"/>
            <w:vAlign w:val="center"/>
          </w:tcPr>
          <w:p w14:paraId="1FFBB5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w:t>
            </w:r>
          </w:p>
        </w:tc>
        <w:tc>
          <w:tcPr>
            <w:tcW w:w="492" w:type="pct"/>
            <w:vAlign w:val="center"/>
          </w:tcPr>
          <w:p w14:paraId="56EDBFE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2" w:type="pct"/>
            <w:vAlign w:val="center"/>
          </w:tcPr>
          <w:p w14:paraId="5E71CA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7" w:type="pct"/>
            <w:vAlign w:val="center"/>
          </w:tcPr>
          <w:p w14:paraId="0C133B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10" w:type="pct"/>
            <w:vAlign w:val="center"/>
          </w:tcPr>
          <w:p w14:paraId="6838FF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591AA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92E2B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758" w:type="pct"/>
            <w:vAlign w:val="center"/>
          </w:tcPr>
          <w:p w14:paraId="7605D7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连续漏电流和患者辅助电流（工作温度下）</w:t>
            </w:r>
          </w:p>
        </w:tc>
        <w:tc>
          <w:tcPr>
            <w:tcW w:w="788" w:type="pct"/>
            <w:vAlign w:val="center"/>
          </w:tcPr>
          <w:p w14:paraId="5D158D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46" w:type="pct"/>
            <w:vAlign w:val="center"/>
          </w:tcPr>
          <w:p w14:paraId="17FB1B0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492" w:type="pct"/>
            <w:vAlign w:val="center"/>
          </w:tcPr>
          <w:p w14:paraId="571724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2" w:type="pct"/>
            <w:vAlign w:val="center"/>
          </w:tcPr>
          <w:p w14:paraId="706BB0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7" w:type="pct"/>
            <w:vAlign w:val="center"/>
          </w:tcPr>
          <w:p w14:paraId="5B088D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10" w:type="pct"/>
            <w:vAlign w:val="center"/>
          </w:tcPr>
          <w:p w14:paraId="78477D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7EFEE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6A521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758" w:type="pct"/>
            <w:vAlign w:val="center"/>
          </w:tcPr>
          <w:p w14:paraId="15E760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788" w:type="pct"/>
            <w:vAlign w:val="center"/>
          </w:tcPr>
          <w:p w14:paraId="7303C5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46" w:type="pct"/>
            <w:vAlign w:val="center"/>
          </w:tcPr>
          <w:p w14:paraId="5FB2D9B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56.8</w:t>
            </w:r>
          </w:p>
        </w:tc>
        <w:tc>
          <w:tcPr>
            <w:tcW w:w="492" w:type="pct"/>
            <w:vAlign w:val="center"/>
          </w:tcPr>
          <w:p w14:paraId="61D0F8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2" w:type="pct"/>
            <w:vAlign w:val="center"/>
          </w:tcPr>
          <w:p w14:paraId="4AA292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7" w:type="pct"/>
            <w:vAlign w:val="center"/>
          </w:tcPr>
          <w:p w14:paraId="270DF3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10" w:type="pct"/>
            <w:vAlign w:val="center"/>
          </w:tcPr>
          <w:p w14:paraId="1145D3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09E07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DB96C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758" w:type="pct"/>
            <w:vAlign w:val="center"/>
          </w:tcPr>
          <w:p w14:paraId="0C8BC9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人耳测听</w:t>
            </w:r>
          </w:p>
        </w:tc>
        <w:tc>
          <w:tcPr>
            <w:tcW w:w="788" w:type="pct"/>
            <w:vAlign w:val="center"/>
          </w:tcPr>
          <w:p w14:paraId="09D624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46" w:type="pct"/>
            <w:vAlign w:val="center"/>
          </w:tcPr>
          <w:p w14:paraId="322505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2" w:type="pct"/>
            <w:vAlign w:val="center"/>
          </w:tcPr>
          <w:p w14:paraId="2419BB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2" w:type="pct"/>
            <w:vAlign w:val="center"/>
          </w:tcPr>
          <w:p w14:paraId="3EF431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7" w:type="pct"/>
            <w:vAlign w:val="center"/>
          </w:tcPr>
          <w:p w14:paraId="4927F6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10" w:type="pct"/>
            <w:vAlign w:val="center"/>
          </w:tcPr>
          <w:p w14:paraId="7A586D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C9A4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DEE33D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758" w:type="pct"/>
            <w:vAlign w:val="center"/>
          </w:tcPr>
          <w:p w14:paraId="04C3DF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输出声压级</w:t>
            </w:r>
          </w:p>
        </w:tc>
        <w:tc>
          <w:tcPr>
            <w:tcW w:w="788" w:type="pct"/>
            <w:vAlign w:val="center"/>
          </w:tcPr>
          <w:p w14:paraId="46876B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46" w:type="pct"/>
            <w:vAlign w:val="center"/>
          </w:tcPr>
          <w:p w14:paraId="5265AE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2" w:type="pct"/>
            <w:vAlign w:val="center"/>
          </w:tcPr>
          <w:p w14:paraId="4F10AE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2" w:type="pct"/>
            <w:vAlign w:val="center"/>
          </w:tcPr>
          <w:p w14:paraId="44DA75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7" w:type="pct"/>
            <w:vAlign w:val="center"/>
          </w:tcPr>
          <w:p w14:paraId="67EA449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10" w:type="pct"/>
            <w:vAlign w:val="center"/>
          </w:tcPr>
          <w:p w14:paraId="6FE8C3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DAD4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C6086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758" w:type="pct"/>
            <w:vAlign w:val="center"/>
          </w:tcPr>
          <w:p w14:paraId="6B416A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总谐波失真</w:t>
            </w:r>
          </w:p>
        </w:tc>
        <w:tc>
          <w:tcPr>
            <w:tcW w:w="788" w:type="pct"/>
            <w:vAlign w:val="center"/>
          </w:tcPr>
          <w:p w14:paraId="75637E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46" w:type="pct"/>
            <w:vAlign w:val="center"/>
          </w:tcPr>
          <w:p w14:paraId="0F4BD2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2" w:type="pct"/>
            <w:vAlign w:val="center"/>
          </w:tcPr>
          <w:p w14:paraId="78033E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2" w:type="pct"/>
            <w:vAlign w:val="center"/>
          </w:tcPr>
          <w:p w14:paraId="18778D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7" w:type="pct"/>
            <w:vAlign w:val="center"/>
          </w:tcPr>
          <w:p w14:paraId="0F3B24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10" w:type="pct"/>
            <w:vAlign w:val="center"/>
          </w:tcPr>
          <w:p w14:paraId="628070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45B2C8C4">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03DEE3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1F6EA13E">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26359BAA">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142F47A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02DDA37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38CCC0D1">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p>
    <w:p w14:paraId="25D167DF">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30180.耳背式助听器</w:t>
      </w:r>
    </w:p>
    <w:p w14:paraId="70AE080B">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28244FF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2CA7EEA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w:t>
      </w:r>
      <w:r>
        <w:rPr>
          <w:rFonts w:hint="eastAsia" w:ascii="Times New Roman" w:hAnsi="Times New Roman" w:eastAsia="宋体" w:cs="Times New Roman"/>
          <w:spacing w:val="6"/>
          <w:lang w:eastAsia="zh-CN"/>
        </w:rPr>
        <w:t xml:space="preserve"> </w:t>
      </w:r>
    </w:p>
    <w:p w14:paraId="38CAF5C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GB 9706.1-2007《医用电气设备 第1部分：安全通用要求》</w:t>
      </w:r>
    </w:p>
    <w:p w14:paraId="2B42AAB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3C839E14">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AEA898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89"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3"/>
        <w:gridCol w:w="1937"/>
        <w:gridCol w:w="1450"/>
        <w:gridCol w:w="669"/>
        <w:gridCol w:w="888"/>
        <w:gridCol w:w="1016"/>
        <w:gridCol w:w="556"/>
        <w:gridCol w:w="2571"/>
      </w:tblGrid>
      <w:tr w14:paraId="30893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60323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1013" w:type="pct"/>
            <w:vAlign w:val="center"/>
          </w:tcPr>
          <w:p w14:paraId="0644EB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58" w:type="pct"/>
            <w:vAlign w:val="center"/>
          </w:tcPr>
          <w:p w14:paraId="0AD063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50" w:type="pct"/>
            <w:vAlign w:val="center"/>
          </w:tcPr>
          <w:p w14:paraId="644BFE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465" w:type="pct"/>
            <w:vAlign w:val="center"/>
          </w:tcPr>
          <w:p w14:paraId="002854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532" w:type="pct"/>
            <w:vAlign w:val="center"/>
          </w:tcPr>
          <w:p w14:paraId="01D747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91" w:type="pct"/>
            <w:vAlign w:val="center"/>
          </w:tcPr>
          <w:p w14:paraId="56127B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345" w:type="pct"/>
            <w:vAlign w:val="center"/>
          </w:tcPr>
          <w:p w14:paraId="1B663C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451BF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CAC7A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1013" w:type="pct"/>
            <w:vAlign w:val="center"/>
          </w:tcPr>
          <w:p w14:paraId="460CA2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指示灯颜色</w:t>
            </w:r>
          </w:p>
        </w:tc>
        <w:tc>
          <w:tcPr>
            <w:tcW w:w="758" w:type="pct"/>
            <w:vAlign w:val="center"/>
          </w:tcPr>
          <w:p w14:paraId="4E9939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50" w:type="pct"/>
            <w:vAlign w:val="center"/>
          </w:tcPr>
          <w:p w14:paraId="639CF6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7.8.1</w:t>
            </w:r>
          </w:p>
        </w:tc>
        <w:tc>
          <w:tcPr>
            <w:tcW w:w="465" w:type="pct"/>
            <w:vAlign w:val="center"/>
          </w:tcPr>
          <w:p w14:paraId="78053D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46C2F1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451DF2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25A372B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4E5EB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A60F8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1013" w:type="pct"/>
            <w:vAlign w:val="center"/>
          </w:tcPr>
          <w:p w14:paraId="28AEF1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漏电流和患者辅助电流（工作温度下）</w:t>
            </w:r>
          </w:p>
        </w:tc>
        <w:tc>
          <w:tcPr>
            <w:tcW w:w="758" w:type="pct"/>
            <w:vAlign w:val="center"/>
          </w:tcPr>
          <w:p w14:paraId="1C2FF3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50" w:type="pct"/>
            <w:vAlign w:val="center"/>
          </w:tcPr>
          <w:p w14:paraId="104EDD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465" w:type="pct"/>
            <w:vAlign w:val="center"/>
          </w:tcPr>
          <w:p w14:paraId="000B6C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21FC59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2627DD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5A0D62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200EC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0B48A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1013" w:type="pct"/>
            <w:vAlign w:val="center"/>
          </w:tcPr>
          <w:p w14:paraId="6596AA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电池（连接）</w:t>
            </w:r>
          </w:p>
        </w:tc>
        <w:tc>
          <w:tcPr>
            <w:tcW w:w="758" w:type="pct"/>
            <w:vAlign w:val="center"/>
          </w:tcPr>
          <w:p w14:paraId="3BD827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50" w:type="pct"/>
            <w:vAlign w:val="center"/>
          </w:tcPr>
          <w:p w14:paraId="1FC5CC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15.4.3.2</w:t>
            </w:r>
          </w:p>
        </w:tc>
        <w:tc>
          <w:tcPr>
            <w:tcW w:w="465" w:type="pct"/>
            <w:vAlign w:val="center"/>
          </w:tcPr>
          <w:p w14:paraId="14BB149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0B7373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06C3AA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6B00CD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4ACC2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337F1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1013" w:type="pct"/>
            <w:vAlign w:val="center"/>
          </w:tcPr>
          <w:p w14:paraId="30F45A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758" w:type="pct"/>
            <w:vAlign w:val="center"/>
          </w:tcPr>
          <w:p w14:paraId="3869DB0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50" w:type="pct"/>
            <w:vAlign w:val="center"/>
          </w:tcPr>
          <w:p w14:paraId="2D666E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15.4.4</w:t>
            </w:r>
          </w:p>
        </w:tc>
        <w:tc>
          <w:tcPr>
            <w:tcW w:w="465" w:type="pct"/>
            <w:vAlign w:val="center"/>
          </w:tcPr>
          <w:p w14:paraId="0DE55C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7D7F47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1E8731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22C6DB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5EE24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590C6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1013" w:type="pct"/>
            <w:vAlign w:val="center"/>
          </w:tcPr>
          <w:p w14:paraId="5E3595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指示灯和按钮</w:t>
            </w:r>
          </w:p>
        </w:tc>
        <w:tc>
          <w:tcPr>
            <w:tcW w:w="758" w:type="pct"/>
            <w:vAlign w:val="center"/>
          </w:tcPr>
          <w:p w14:paraId="0ABFEE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0" w:type="pct"/>
            <w:vAlign w:val="center"/>
          </w:tcPr>
          <w:p w14:paraId="042744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w:t>
            </w:r>
          </w:p>
        </w:tc>
        <w:tc>
          <w:tcPr>
            <w:tcW w:w="465" w:type="pct"/>
            <w:vAlign w:val="center"/>
          </w:tcPr>
          <w:p w14:paraId="783010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278B0E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2B3956B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78237E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02219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DA715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1013" w:type="pct"/>
            <w:vAlign w:val="center"/>
          </w:tcPr>
          <w:p w14:paraId="4F0843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连续漏电流和患者辅助电流（工作温度下）</w:t>
            </w:r>
          </w:p>
        </w:tc>
        <w:tc>
          <w:tcPr>
            <w:tcW w:w="758" w:type="pct"/>
            <w:vAlign w:val="center"/>
          </w:tcPr>
          <w:p w14:paraId="0A0519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0" w:type="pct"/>
            <w:vAlign w:val="center"/>
          </w:tcPr>
          <w:p w14:paraId="11CBEE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465" w:type="pct"/>
            <w:vAlign w:val="center"/>
          </w:tcPr>
          <w:p w14:paraId="1450F2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7AD9BAC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24F17A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081A60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59815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36FF0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1013" w:type="pct"/>
            <w:vAlign w:val="center"/>
          </w:tcPr>
          <w:p w14:paraId="797175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电池</w:t>
            </w:r>
          </w:p>
        </w:tc>
        <w:tc>
          <w:tcPr>
            <w:tcW w:w="758" w:type="pct"/>
            <w:vAlign w:val="center"/>
          </w:tcPr>
          <w:p w14:paraId="683419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0" w:type="pct"/>
            <w:vAlign w:val="center"/>
          </w:tcPr>
          <w:p w14:paraId="26F8C6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56.7</w:t>
            </w:r>
          </w:p>
        </w:tc>
        <w:tc>
          <w:tcPr>
            <w:tcW w:w="465" w:type="pct"/>
            <w:vAlign w:val="center"/>
          </w:tcPr>
          <w:p w14:paraId="4CC199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0BC8C9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048AA2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7524E6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48A56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97105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1013" w:type="pct"/>
            <w:vAlign w:val="center"/>
          </w:tcPr>
          <w:p w14:paraId="19E1E6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指示器</w:t>
            </w:r>
          </w:p>
        </w:tc>
        <w:tc>
          <w:tcPr>
            <w:tcW w:w="758" w:type="pct"/>
            <w:vAlign w:val="center"/>
          </w:tcPr>
          <w:p w14:paraId="5CE148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50" w:type="pct"/>
            <w:vAlign w:val="center"/>
          </w:tcPr>
          <w:p w14:paraId="639A5AB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56.8</w:t>
            </w:r>
          </w:p>
        </w:tc>
        <w:tc>
          <w:tcPr>
            <w:tcW w:w="465" w:type="pct"/>
            <w:vAlign w:val="center"/>
          </w:tcPr>
          <w:p w14:paraId="11F14B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51AF3E9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2ED943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1829B3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以产品技术要求引用的标准为依据</w:t>
            </w:r>
          </w:p>
        </w:tc>
      </w:tr>
      <w:tr w14:paraId="5B30D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7DE83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1013" w:type="pct"/>
            <w:vAlign w:val="center"/>
          </w:tcPr>
          <w:p w14:paraId="25C1A0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最大OSPL</w:t>
            </w:r>
            <w:r>
              <w:rPr>
                <w:rFonts w:hint="eastAsia" w:ascii="Times New Roman" w:hAnsi="Times New Roman" w:cs="Times New Roman"/>
                <w:sz w:val="21"/>
                <w:szCs w:val="21"/>
                <w:vertAlign w:val="subscript"/>
                <w:lang w:eastAsia="zh-CN"/>
              </w:rPr>
              <w:t>90</w:t>
            </w:r>
          </w:p>
        </w:tc>
        <w:tc>
          <w:tcPr>
            <w:tcW w:w="758" w:type="pct"/>
            <w:vAlign w:val="center"/>
          </w:tcPr>
          <w:p w14:paraId="0C3E9A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50" w:type="pct"/>
            <w:vAlign w:val="center"/>
          </w:tcPr>
          <w:p w14:paraId="679F719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65" w:type="pct"/>
            <w:vAlign w:val="center"/>
          </w:tcPr>
          <w:p w14:paraId="333D57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0C2C98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4DE864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13D444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F2BE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3D6AE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1013" w:type="pct"/>
            <w:vAlign w:val="center"/>
          </w:tcPr>
          <w:p w14:paraId="1135A2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rPr>
              <w:t>高频平均值 OSPL</w:t>
            </w:r>
            <w:r>
              <w:rPr>
                <w:rFonts w:hint="eastAsia" w:ascii="Times New Roman" w:hAnsi="Times New Roman" w:cs="Times New Roman"/>
                <w:sz w:val="21"/>
                <w:szCs w:val="21"/>
                <w:vertAlign w:val="subscript"/>
                <w:lang w:eastAsia="zh-CN"/>
              </w:rPr>
              <w:t>90</w:t>
            </w:r>
          </w:p>
        </w:tc>
        <w:tc>
          <w:tcPr>
            <w:tcW w:w="758" w:type="pct"/>
            <w:vAlign w:val="center"/>
          </w:tcPr>
          <w:p w14:paraId="6905FC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50" w:type="pct"/>
            <w:vAlign w:val="center"/>
          </w:tcPr>
          <w:p w14:paraId="294F6A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65" w:type="pct"/>
            <w:vAlign w:val="center"/>
          </w:tcPr>
          <w:p w14:paraId="1EF434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788087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63188E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17D8D3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A555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9DD4E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1013" w:type="pct"/>
            <w:vAlign w:val="center"/>
          </w:tcPr>
          <w:p w14:paraId="751220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满档声增益</w:t>
            </w:r>
          </w:p>
        </w:tc>
        <w:tc>
          <w:tcPr>
            <w:tcW w:w="758" w:type="pct"/>
            <w:vAlign w:val="center"/>
          </w:tcPr>
          <w:p w14:paraId="64B2A0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50" w:type="pct"/>
            <w:vAlign w:val="center"/>
          </w:tcPr>
          <w:p w14:paraId="49EB5E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65" w:type="pct"/>
            <w:vAlign w:val="center"/>
          </w:tcPr>
          <w:p w14:paraId="6B0783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609FB1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0FF0DB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16191E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2609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77B74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1013" w:type="pct"/>
            <w:vAlign w:val="center"/>
          </w:tcPr>
          <w:p w14:paraId="78B792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等效输入噪声级</w:t>
            </w:r>
          </w:p>
        </w:tc>
        <w:tc>
          <w:tcPr>
            <w:tcW w:w="758" w:type="pct"/>
            <w:vAlign w:val="center"/>
          </w:tcPr>
          <w:p w14:paraId="6792FB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50" w:type="pct"/>
            <w:vAlign w:val="center"/>
          </w:tcPr>
          <w:p w14:paraId="24116F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65" w:type="pct"/>
            <w:vAlign w:val="center"/>
          </w:tcPr>
          <w:p w14:paraId="41C42F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034909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497C11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0C140BB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E9C5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C0900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1013" w:type="pct"/>
            <w:vAlign w:val="center"/>
          </w:tcPr>
          <w:p w14:paraId="569C30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总谐波失真</w:t>
            </w:r>
          </w:p>
        </w:tc>
        <w:tc>
          <w:tcPr>
            <w:tcW w:w="758" w:type="pct"/>
            <w:vAlign w:val="center"/>
          </w:tcPr>
          <w:p w14:paraId="4A9047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50" w:type="pct"/>
            <w:vAlign w:val="center"/>
          </w:tcPr>
          <w:p w14:paraId="22EE82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65" w:type="pct"/>
            <w:vAlign w:val="center"/>
          </w:tcPr>
          <w:p w14:paraId="01898D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61208A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2AADBA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4CF9BB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536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F7FD7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1013" w:type="pct"/>
            <w:vAlign w:val="center"/>
          </w:tcPr>
          <w:p w14:paraId="6FA9D40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频率响应范围</w:t>
            </w:r>
          </w:p>
        </w:tc>
        <w:tc>
          <w:tcPr>
            <w:tcW w:w="758" w:type="pct"/>
            <w:vAlign w:val="center"/>
          </w:tcPr>
          <w:p w14:paraId="616EC4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50" w:type="pct"/>
            <w:vAlign w:val="center"/>
          </w:tcPr>
          <w:p w14:paraId="315018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65" w:type="pct"/>
            <w:vAlign w:val="center"/>
          </w:tcPr>
          <w:p w14:paraId="3A476C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全部符合</w:t>
            </w:r>
          </w:p>
        </w:tc>
        <w:tc>
          <w:tcPr>
            <w:tcW w:w="532" w:type="pct"/>
            <w:vAlign w:val="center"/>
          </w:tcPr>
          <w:p w14:paraId="5A7401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536D2C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45" w:type="pct"/>
            <w:vAlign w:val="center"/>
          </w:tcPr>
          <w:p w14:paraId="6C2EBB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2F5CCB45">
      <w:pPr>
        <w:keepNext w:val="0"/>
        <w:keepLines w:val="0"/>
        <w:pageBreakBefore w:val="0"/>
        <w:widowControl w:val="0"/>
        <w:wordWrap/>
        <w:autoSpaceDE w:val="0"/>
        <w:autoSpaceDN w:val="0"/>
        <w:bidi w:val="0"/>
        <w:adjustRightInd w:val="0"/>
        <w:snapToGrid w:val="0"/>
        <w:spacing w:after="0"/>
        <w:ind w:left="821" w:firstLine="444" w:firstLineChars="200"/>
        <w:jc w:val="center"/>
        <w:textAlignment w:val="baseline"/>
        <w:rPr>
          <w:rFonts w:ascii="Times New Roman" w:hAnsi="Times New Roman" w:eastAsia="宋体" w:cs="Times New Roman"/>
          <w:spacing w:val="6"/>
          <w:lang w:eastAsia="zh-CN"/>
        </w:rPr>
      </w:pPr>
    </w:p>
    <w:p w14:paraId="4FDF4AF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56AEF9FA">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1E90819A">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08116D3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40F1AD9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61A66B3B">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7BB82342">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30190.半导体激光治疗机</w:t>
      </w:r>
    </w:p>
    <w:p w14:paraId="14595E99">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3483532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569CCC1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w:t>
      </w:r>
      <w:r>
        <w:rPr>
          <w:rFonts w:hint="eastAsia" w:ascii="Times New Roman" w:hAnsi="Times New Roman" w:eastAsia="宋体" w:cs="Times New Roman"/>
          <w:spacing w:val="6"/>
          <w:lang w:eastAsia="zh-CN"/>
        </w:rPr>
        <w:t xml:space="preserve"> </w:t>
      </w:r>
    </w:p>
    <w:p w14:paraId="3B86979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GB 9706.1-2007 《医用电气设备 第1部分：安全通用要求》</w:t>
      </w:r>
    </w:p>
    <w:p w14:paraId="6191B9D2">
      <w:pPr>
        <w:keepNext w:val="0"/>
        <w:keepLines w:val="0"/>
        <w:pageBreakBefore w:val="0"/>
        <w:widowControl w:val="0"/>
        <w:wordWrap/>
        <w:autoSpaceDE w:val="0"/>
        <w:autoSpaceDN w:val="0"/>
        <w:bidi w:val="0"/>
        <w:adjustRightInd w:val="0"/>
        <w:snapToGrid w:val="0"/>
        <w:spacing w:after="0"/>
        <w:ind w:left="420" w:leftChars="200"/>
        <w:textAlignment w:val="baseline"/>
        <w:rPr>
          <w:rFonts w:ascii="Times New Roman" w:hAnsi="Times New Roman" w:eastAsia="宋体" w:cs="Times New Roman"/>
          <w:spacing w:val="6"/>
          <w:lang w:eastAsia="zh-CN"/>
        </w:rPr>
      </w:pPr>
      <w:r>
        <w:rPr>
          <w:rFonts w:hint="eastAsia" w:ascii="Times New Roman" w:hAnsi="Times New Roman" w:eastAsia="宋体" w:cs="Times New Roman"/>
          <w:spacing w:val="6"/>
          <w:lang w:eastAsia="zh-CN"/>
        </w:rPr>
        <w:t>2.</w:t>
      </w:r>
      <w:r>
        <w:rPr>
          <w:rFonts w:ascii="Times New Roman" w:hAnsi="Times New Roman" w:eastAsia="宋体" w:cs="Times New Roman"/>
          <w:spacing w:val="6"/>
          <w:lang w:eastAsia="zh-CN"/>
        </w:rPr>
        <w:t>GB 9706.222-2022《医用电气设备 第2-22部分：外科、整形、治疗和诊断用激光设备</w:t>
      </w:r>
    </w:p>
    <w:p w14:paraId="56FAE9A7">
      <w:pPr>
        <w:keepNext w:val="0"/>
        <w:keepLines w:val="0"/>
        <w:pageBreakBefore w:val="0"/>
        <w:widowControl w:val="0"/>
        <w:wordWrap/>
        <w:autoSpaceDE w:val="0"/>
        <w:autoSpaceDN w:val="0"/>
        <w:bidi w:val="0"/>
        <w:adjustRightInd w:val="0"/>
        <w:snapToGrid w:val="0"/>
        <w:spacing w:after="0"/>
        <w:ind w:left="420" w:leftChars="200"/>
        <w:textAlignment w:val="baseline"/>
        <w:rPr>
          <w:rFonts w:ascii="Times New Roman" w:hAnsi="Times New Roman" w:eastAsia="宋体" w:cs="Times New Roman"/>
          <w:spacing w:val="6"/>
          <w:lang w:eastAsia="zh-CN"/>
        </w:rPr>
      </w:pPr>
      <w:r>
        <w:rPr>
          <w:rFonts w:hint="eastAsia" w:ascii="Times New Roman" w:hAnsi="Times New Roman" w:eastAsia="宋体" w:cs="Times New Roman"/>
          <w:spacing w:val="6"/>
          <w:lang w:eastAsia="zh-CN"/>
        </w:rPr>
        <w:t xml:space="preserve">  </w:t>
      </w:r>
      <w:r>
        <w:rPr>
          <w:rFonts w:ascii="Times New Roman" w:hAnsi="Times New Roman" w:eastAsia="宋体" w:cs="Times New Roman"/>
          <w:spacing w:val="6"/>
          <w:lang w:eastAsia="zh-CN"/>
        </w:rPr>
        <w:t>的基本安全和基本性能专用要求》或GB 9706.20-2000 《医用电气设备 第2部分：诊断和治疗激光设备安全专用要求》</w:t>
      </w:r>
    </w:p>
    <w:p w14:paraId="18A2D2A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3.GB 7247.1-2012 《激光产品的安全 第1部分：设备分类、要求》</w:t>
      </w:r>
    </w:p>
    <w:p w14:paraId="13BD2D3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4.YY 0845-2011《激光治疗设备 半导体激光光动力治疗机》</w:t>
      </w:r>
    </w:p>
    <w:p w14:paraId="692CEA9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5.YY 1289-2016《激光治疗设备 眼科半导体激光光凝仪》</w:t>
      </w:r>
    </w:p>
    <w:p w14:paraId="20238DA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6.产品技术要求</w:t>
      </w:r>
    </w:p>
    <w:p w14:paraId="34C8EE3B">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3F2B8FB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20"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1691"/>
        <w:gridCol w:w="1473"/>
        <w:gridCol w:w="828"/>
        <w:gridCol w:w="978"/>
        <w:gridCol w:w="797"/>
        <w:gridCol w:w="501"/>
        <w:gridCol w:w="2868"/>
      </w:tblGrid>
      <w:tr w14:paraId="484FC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4E14FE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880" w:type="pct"/>
            <w:vAlign w:val="center"/>
          </w:tcPr>
          <w:p w14:paraId="66519E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67" w:type="pct"/>
            <w:vAlign w:val="center"/>
          </w:tcPr>
          <w:p w14:paraId="4002C9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431" w:type="pct"/>
            <w:vAlign w:val="center"/>
          </w:tcPr>
          <w:p w14:paraId="3F8D20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09" w:type="pct"/>
            <w:vAlign w:val="center"/>
          </w:tcPr>
          <w:p w14:paraId="5282A3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15" w:type="pct"/>
            <w:vAlign w:val="center"/>
          </w:tcPr>
          <w:p w14:paraId="4DBA9E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61" w:type="pct"/>
            <w:vAlign w:val="center"/>
          </w:tcPr>
          <w:p w14:paraId="465C97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492" w:type="pct"/>
            <w:vAlign w:val="center"/>
          </w:tcPr>
          <w:p w14:paraId="176219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13543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4D805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880" w:type="pct"/>
            <w:vAlign w:val="center"/>
          </w:tcPr>
          <w:p w14:paraId="68846B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67" w:type="pct"/>
            <w:vAlign w:val="center"/>
          </w:tcPr>
          <w:p w14:paraId="40B446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431" w:type="pct"/>
            <w:vAlign w:val="center"/>
          </w:tcPr>
          <w:p w14:paraId="362C979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509" w:type="pct"/>
            <w:vAlign w:val="center"/>
          </w:tcPr>
          <w:p w14:paraId="0E582B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5049DC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1A52CC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6EA62EE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96E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013D1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880" w:type="pct"/>
            <w:vAlign w:val="center"/>
          </w:tcPr>
          <w:p w14:paraId="20A17F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指示灯和控制器</w:t>
            </w:r>
          </w:p>
        </w:tc>
        <w:tc>
          <w:tcPr>
            <w:tcW w:w="767" w:type="pct"/>
            <w:vAlign w:val="center"/>
          </w:tcPr>
          <w:p w14:paraId="7A56D5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431" w:type="pct"/>
            <w:vAlign w:val="center"/>
          </w:tcPr>
          <w:p w14:paraId="1BDBDAB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w:t>
            </w:r>
          </w:p>
        </w:tc>
        <w:tc>
          <w:tcPr>
            <w:tcW w:w="509" w:type="pct"/>
            <w:vAlign w:val="center"/>
          </w:tcPr>
          <w:p w14:paraId="41ED5A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4EE771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6966B2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6E46FB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002E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E1ED7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880" w:type="pct"/>
            <w:vAlign w:val="center"/>
          </w:tcPr>
          <w:p w14:paraId="16B927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使用说明书</w:t>
            </w:r>
          </w:p>
        </w:tc>
        <w:tc>
          <w:tcPr>
            <w:tcW w:w="767" w:type="pct"/>
            <w:vAlign w:val="center"/>
          </w:tcPr>
          <w:p w14:paraId="0F056E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431" w:type="pct"/>
            <w:vAlign w:val="center"/>
          </w:tcPr>
          <w:p w14:paraId="5FD18B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7.9.2</w:t>
            </w:r>
          </w:p>
        </w:tc>
        <w:tc>
          <w:tcPr>
            <w:tcW w:w="509" w:type="pct"/>
            <w:vAlign w:val="center"/>
          </w:tcPr>
          <w:p w14:paraId="26DF8F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31DBA4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2C4CFC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21DB67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41E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C2C00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880" w:type="pct"/>
            <w:vAlign w:val="center"/>
          </w:tcPr>
          <w:p w14:paraId="049688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阻抗及载流能力</w:t>
            </w:r>
          </w:p>
        </w:tc>
        <w:tc>
          <w:tcPr>
            <w:tcW w:w="767" w:type="pct"/>
            <w:vAlign w:val="center"/>
          </w:tcPr>
          <w:p w14:paraId="026C54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431" w:type="pct"/>
            <w:vAlign w:val="center"/>
          </w:tcPr>
          <w:p w14:paraId="684255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8.6.4</w:t>
            </w:r>
          </w:p>
        </w:tc>
        <w:tc>
          <w:tcPr>
            <w:tcW w:w="509" w:type="pct"/>
            <w:vAlign w:val="center"/>
          </w:tcPr>
          <w:p w14:paraId="2148231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76111E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117C30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68BA7A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0C8A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46D1C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880" w:type="pct"/>
            <w:vAlign w:val="center"/>
          </w:tcPr>
          <w:p w14:paraId="56AF14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w:t>
            </w:r>
          </w:p>
        </w:tc>
        <w:tc>
          <w:tcPr>
            <w:tcW w:w="767" w:type="pct"/>
            <w:vAlign w:val="center"/>
          </w:tcPr>
          <w:p w14:paraId="1BB6890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431" w:type="pct"/>
            <w:vAlign w:val="center"/>
          </w:tcPr>
          <w:p w14:paraId="3456C1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509" w:type="pct"/>
            <w:vAlign w:val="center"/>
          </w:tcPr>
          <w:p w14:paraId="3621D0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74FD2E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1433AF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245F30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1、工作温度下 2、以产品技术要求引用标准为依据</w:t>
            </w:r>
          </w:p>
        </w:tc>
      </w:tr>
      <w:tr w14:paraId="22F52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3C70A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880" w:type="pct"/>
            <w:vAlign w:val="center"/>
          </w:tcPr>
          <w:p w14:paraId="124A38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激光准备就绪指示器</w:t>
            </w:r>
          </w:p>
        </w:tc>
        <w:tc>
          <w:tcPr>
            <w:tcW w:w="767" w:type="pct"/>
            <w:vAlign w:val="center"/>
          </w:tcPr>
          <w:p w14:paraId="12E202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9706.222-2022</w:t>
            </w:r>
          </w:p>
        </w:tc>
        <w:tc>
          <w:tcPr>
            <w:tcW w:w="431" w:type="pct"/>
            <w:vAlign w:val="center"/>
          </w:tcPr>
          <w:p w14:paraId="6C2F5A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201.10.4.101 d）</w:t>
            </w:r>
          </w:p>
        </w:tc>
        <w:tc>
          <w:tcPr>
            <w:tcW w:w="509" w:type="pct"/>
            <w:vAlign w:val="center"/>
          </w:tcPr>
          <w:p w14:paraId="1C55FA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7F2EF10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1AA7AD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190956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0F50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592DA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880" w:type="pct"/>
            <w:vAlign w:val="center"/>
          </w:tcPr>
          <w:p w14:paraId="18EB286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激光发射指示器</w:t>
            </w:r>
          </w:p>
        </w:tc>
        <w:tc>
          <w:tcPr>
            <w:tcW w:w="767" w:type="pct"/>
            <w:vAlign w:val="center"/>
          </w:tcPr>
          <w:p w14:paraId="31C838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9706.222-2022</w:t>
            </w:r>
          </w:p>
        </w:tc>
        <w:tc>
          <w:tcPr>
            <w:tcW w:w="431" w:type="pct"/>
            <w:vAlign w:val="center"/>
          </w:tcPr>
          <w:p w14:paraId="09999C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201.10.4.101 e）</w:t>
            </w:r>
          </w:p>
        </w:tc>
        <w:tc>
          <w:tcPr>
            <w:tcW w:w="509" w:type="pct"/>
            <w:vAlign w:val="center"/>
          </w:tcPr>
          <w:p w14:paraId="479FBA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668D02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3D61A9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05246BA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12AE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D6975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880" w:type="pct"/>
            <w:vAlign w:val="center"/>
          </w:tcPr>
          <w:p w14:paraId="798AE0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控制器和仪表的准确性</w:t>
            </w:r>
          </w:p>
        </w:tc>
        <w:tc>
          <w:tcPr>
            <w:tcW w:w="767" w:type="pct"/>
            <w:vAlign w:val="center"/>
          </w:tcPr>
          <w:p w14:paraId="011D5F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9706.222-2022</w:t>
            </w:r>
          </w:p>
        </w:tc>
        <w:tc>
          <w:tcPr>
            <w:tcW w:w="431" w:type="pct"/>
            <w:vAlign w:val="center"/>
          </w:tcPr>
          <w:p w14:paraId="491C53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201.12.1</w:t>
            </w:r>
          </w:p>
        </w:tc>
        <w:tc>
          <w:tcPr>
            <w:tcW w:w="509" w:type="pct"/>
            <w:vAlign w:val="center"/>
          </w:tcPr>
          <w:p w14:paraId="6F81D2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2190C8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5D7BD0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35150F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053B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1FFD1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880" w:type="pct"/>
            <w:vAlign w:val="center"/>
          </w:tcPr>
          <w:p w14:paraId="5539B0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紧急激光终止器</w:t>
            </w:r>
          </w:p>
        </w:tc>
        <w:tc>
          <w:tcPr>
            <w:tcW w:w="767" w:type="pct"/>
            <w:vAlign w:val="center"/>
          </w:tcPr>
          <w:p w14:paraId="3638CC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9706.222-2022</w:t>
            </w:r>
          </w:p>
        </w:tc>
        <w:tc>
          <w:tcPr>
            <w:tcW w:w="431" w:type="pct"/>
            <w:vAlign w:val="center"/>
          </w:tcPr>
          <w:p w14:paraId="1F1DA3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201.12.4.4.101</w:t>
            </w:r>
          </w:p>
        </w:tc>
        <w:tc>
          <w:tcPr>
            <w:tcW w:w="509" w:type="pct"/>
            <w:vAlign w:val="center"/>
          </w:tcPr>
          <w:p w14:paraId="616F87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580CEC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3978B5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10908E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3862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89A07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880" w:type="pct"/>
            <w:vAlign w:val="center"/>
          </w:tcPr>
          <w:p w14:paraId="0CED90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待机/准备就绪装置</w:t>
            </w:r>
          </w:p>
        </w:tc>
        <w:tc>
          <w:tcPr>
            <w:tcW w:w="767" w:type="pct"/>
            <w:vAlign w:val="center"/>
          </w:tcPr>
          <w:p w14:paraId="4893D1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9706.222-2022</w:t>
            </w:r>
          </w:p>
        </w:tc>
        <w:tc>
          <w:tcPr>
            <w:tcW w:w="431" w:type="pct"/>
            <w:vAlign w:val="center"/>
          </w:tcPr>
          <w:p w14:paraId="007822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201.10.4.101 g）</w:t>
            </w:r>
          </w:p>
        </w:tc>
        <w:tc>
          <w:tcPr>
            <w:tcW w:w="509" w:type="pct"/>
            <w:vAlign w:val="center"/>
          </w:tcPr>
          <w:p w14:paraId="2F5AEC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6D77DB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717065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1169DD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B24B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3A67D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880" w:type="pct"/>
            <w:vAlign w:val="center"/>
          </w:tcPr>
          <w:p w14:paraId="69EB47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指示灯和按钮</w:t>
            </w:r>
          </w:p>
        </w:tc>
        <w:tc>
          <w:tcPr>
            <w:tcW w:w="767" w:type="pct"/>
            <w:vAlign w:val="center"/>
          </w:tcPr>
          <w:p w14:paraId="4E32C4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31" w:type="pct"/>
            <w:vAlign w:val="center"/>
          </w:tcPr>
          <w:p w14:paraId="60F67C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w:t>
            </w:r>
          </w:p>
        </w:tc>
        <w:tc>
          <w:tcPr>
            <w:tcW w:w="509" w:type="pct"/>
            <w:vAlign w:val="center"/>
          </w:tcPr>
          <w:p w14:paraId="0CC2FB5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7F0DAC5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5B2A8A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000387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EC4A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926C1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880" w:type="pct"/>
            <w:vAlign w:val="center"/>
          </w:tcPr>
          <w:p w14:paraId="5A00EC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使用说明书</w:t>
            </w:r>
          </w:p>
        </w:tc>
        <w:tc>
          <w:tcPr>
            <w:tcW w:w="767" w:type="pct"/>
            <w:vAlign w:val="center"/>
          </w:tcPr>
          <w:p w14:paraId="46FA0E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31" w:type="pct"/>
            <w:vAlign w:val="center"/>
          </w:tcPr>
          <w:p w14:paraId="38F56A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6.8.2</w:t>
            </w:r>
          </w:p>
        </w:tc>
        <w:tc>
          <w:tcPr>
            <w:tcW w:w="509" w:type="pct"/>
            <w:vAlign w:val="center"/>
          </w:tcPr>
          <w:p w14:paraId="6E47B6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529EC4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1223EB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17EDAA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6279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8AAE7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880" w:type="pct"/>
            <w:vAlign w:val="center"/>
          </w:tcPr>
          <w:p w14:paraId="45E697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67" w:type="pct"/>
            <w:vAlign w:val="center"/>
          </w:tcPr>
          <w:p w14:paraId="3D0664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31" w:type="pct"/>
            <w:vAlign w:val="center"/>
          </w:tcPr>
          <w:p w14:paraId="3A02D9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509" w:type="pct"/>
            <w:vAlign w:val="center"/>
          </w:tcPr>
          <w:p w14:paraId="717BA7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751B95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49BAFA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799825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DC47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9F2F8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880" w:type="pct"/>
            <w:vAlign w:val="center"/>
          </w:tcPr>
          <w:p w14:paraId="1C921D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外壳封闭性</w:t>
            </w:r>
          </w:p>
        </w:tc>
        <w:tc>
          <w:tcPr>
            <w:tcW w:w="767" w:type="pct"/>
            <w:vAlign w:val="center"/>
          </w:tcPr>
          <w:p w14:paraId="50D06C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31" w:type="pct"/>
            <w:vAlign w:val="center"/>
          </w:tcPr>
          <w:p w14:paraId="657DE8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16a)</w:t>
            </w:r>
          </w:p>
        </w:tc>
        <w:tc>
          <w:tcPr>
            <w:tcW w:w="509" w:type="pct"/>
            <w:vAlign w:val="center"/>
          </w:tcPr>
          <w:p w14:paraId="568EC4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541B2B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5762B3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28A5A4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909C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574AC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w:t>
            </w:r>
          </w:p>
        </w:tc>
        <w:tc>
          <w:tcPr>
            <w:tcW w:w="880" w:type="pct"/>
            <w:vAlign w:val="center"/>
          </w:tcPr>
          <w:p w14:paraId="030C4D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保护接地阻抗</w:t>
            </w:r>
          </w:p>
        </w:tc>
        <w:tc>
          <w:tcPr>
            <w:tcW w:w="767" w:type="pct"/>
            <w:vAlign w:val="center"/>
          </w:tcPr>
          <w:p w14:paraId="5A0A609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31" w:type="pct"/>
            <w:vAlign w:val="center"/>
          </w:tcPr>
          <w:p w14:paraId="5F377B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18f)</w:t>
            </w:r>
          </w:p>
        </w:tc>
        <w:tc>
          <w:tcPr>
            <w:tcW w:w="509" w:type="pct"/>
            <w:vAlign w:val="center"/>
          </w:tcPr>
          <w:p w14:paraId="698366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28FBAE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0A98B6E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665E00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2B65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1CAA5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w:t>
            </w:r>
          </w:p>
        </w:tc>
        <w:tc>
          <w:tcPr>
            <w:tcW w:w="880" w:type="pct"/>
            <w:vAlign w:val="center"/>
          </w:tcPr>
          <w:p w14:paraId="2A1A54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w:t>
            </w:r>
          </w:p>
        </w:tc>
        <w:tc>
          <w:tcPr>
            <w:tcW w:w="767" w:type="pct"/>
            <w:vAlign w:val="center"/>
          </w:tcPr>
          <w:p w14:paraId="20B9DD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31" w:type="pct"/>
            <w:vAlign w:val="center"/>
          </w:tcPr>
          <w:p w14:paraId="0054F9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509" w:type="pct"/>
            <w:vAlign w:val="center"/>
          </w:tcPr>
          <w:p w14:paraId="635226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58B4DD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0206E9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647EDA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1、工作温度下 2、以产品技术要求引用标准为依据</w:t>
            </w:r>
          </w:p>
        </w:tc>
      </w:tr>
      <w:tr w14:paraId="72D5F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DBA0D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17</w:t>
            </w:r>
          </w:p>
        </w:tc>
        <w:tc>
          <w:tcPr>
            <w:tcW w:w="880" w:type="pct"/>
            <w:vAlign w:val="center"/>
          </w:tcPr>
          <w:p w14:paraId="3836AB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激光准备指示器</w:t>
            </w:r>
          </w:p>
        </w:tc>
        <w:tc>
          <w:tcPr>
            <w:tcW w:w="767" w:type="pct"/>
            <w:vAlign w:val="center"/>
          </w:tcPr>
          <w:p w14:paraId="268DFA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9706.20-2000</w:t>
            </w:r>
          </w:p>
        </w:tc>
        <w:tc>
          <w:tcPr>
            <w:tcW w:w="431" w:type="pct"/>
            <w:vAlign w:val="center"/>
          </w:tcPr>
          <w:p w14:paraId="4CA2A6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32d)</w:t>
            </w:r>
          </w:p>
        </w:tc>
        <w:tc>
          <w:tcPr>
            <w:tcW w:w="509" w:type="pct"/>
            <w:vAlign w:val="center"/>
          </w:tcPr>
          <w:p w14:paraId="6CACA5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4599F8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238742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226412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DD44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BFC17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w:t>
            </w:r>
          </w:p>
        </w:tc>
        <w:tc>
          <w:tcPr>
            <w:tcW w:w="880" w:type="pct"/>
            <w:vAlign w:val="center"/>
          </w:tcPr>
          <w:p w14:paraId="45F3C2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激光辐射发射指示器</w:t>
            </w:r>
          </w:p>
        </w:tc>
        <w:tc>
          <w:tcPr>
            <w:tcW w:w="767" w:type="pct"/>
            <w:vAlign w:val="center"/>
          </w:tcPr>
          <w:p w14:paraId="38C801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9706.20-2000</w:t>
            </w:r>
          </w:p>
        </w:tc>
        <w:tc>
          <w:tcPr>
            <w:tcW w:w="431" w:type="pct"/>
            <w:vAlign w:val="center"/>
          </w:tcPr>
          <w:p w14:paraId="43706B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32e)</w:t>
            </w:r>
          </w:p>
        </w:tc>
        <w:tc>
          <w:tcPr>
            <w:tcW w:w="509" w:type="pct"/>
            <w:vAlign w:val="center"/>
          </w:tcPr>
          <w:p w14:paraId="239A4D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312DC2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3CE7C4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322910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8F05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A01ABE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880" w:type="pct"/>
            <w:vAlign w:val="center"/>
          </w:tcPr>
          <w:p w14:paraId="38FD76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控制器件和仪表的准确性</w:t>
            </w:r>
          </w:p>
        </w:tc>
        <w:tc>
          <w:tcPr>
            <w:tcW w:w="767" w:type="pct"/>
            <w:vAlign w:val="center"/>
          </w:tcPr>
          <w:p w14:paraId="2D3ABE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9706.20-2000</w:t>
            </w:r>
          </w:p>
        </w:tc>
        <w:tc>
          <w:tcPr>
            <w:tcW w:w="431" w:type="pct"/>
            <w:vAlign w:val="center"/>
          </w:tcPr>
          <w:p w14:paraId="1F97DC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50.2</w:t>
            </w:r>
          </w:p>
        </w:tc>
        <w:tc>
          <w:tcPr>
            <w:tcW w:w="509" w:type="pct"/>
            <w:vAlign w:val="center"/>
          </w:tcPr>
          <w:p w14:paraId="6F2A7F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5E67E8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41C6C7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3B92A4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C6C0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34BDC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w:t>
            </w:r>
          </w:p>
        </w:tc>
        <w:tc>
          <w:tcPr>
            <w:tcW w:w="880" w:type="pct"/>
            <w:vAlign w:val="center"/>
          </w:tcPr>
          <w:p w14:paraId="7A263C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紧急激光终止器</w:t>
            </w:r>
          </w:p>
        </w:tc>
        <w:tc>
          <w:tcPr>
            <w:tcW w:w="767" w:type="pct"/>
            <w:vAlign w:val="center"/>
          </w:tcPr>
          <w:p w14:paraId="55E8B8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9706.20-2000</w:t>
            </w:r>
          </w:p>
        </w:tc>
        <w:tc>
          <w:tcPr>
            <w:tcW w:w="431" w:type="pct"/>
            <w:vAlign w:val="center"/>
          </w:tcPr>
          <w:p w14:paraId="524207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51.101</w:t>
            </w:r>
          </w:p>
        </w:tc>
        <w:tc>
          <w:tcPr>
            <w:tcW w:w="509" w:type="pct"/>
            <w:vAlign w:val="center"/>
          </w:tcPr>
          <w:p w14:paraId="60E48B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1697D8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0D51AF1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75EB46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1A45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C1E93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21</w:t>
            </w:r>
          </w:p>
        </w:tc>
        <w:tc>
          <w:tcPr>
            <w:tcW w:w="880" w:type="pct"/>
            <w:vAlign w:val="center"/>
          </w:tcPr>
          <w:p w14:paraId="66FC83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待机/准备</w:t>
            </w:r>
          </w:p>
        </w:tc>
        <w:tc>
          <w:tcPr>
            <w:tcW w:w="767" w:type="pct"/>
            <w:vAlign w:val="center"/>
          </w:tcPr>
          <w:p w14:paraId="04240F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9706.20-2000</w:t>
            </w:r>
          </w:p>
        </w:tc>
        <w:tc>
          <w:tcPr>
            <w:tcW w:w="431" w:type="pct"/>
            <w:vAlign w:val="center"/>
          </w:tcPr>
          <w:p w14:paraId="3D158DE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56.101</w:t>
            </w:r>
          </w:p>
        </w:tc>
        <w:tc>
          <w:tcPr>
            <w:tcW w:w="509" w:type="pct"/>
            <w:vAlign w:val="center"/>
          </w:tcPr>
          <w:p w14:paraId="0BC7125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4CFBC4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01BE3C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1AC744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DC9B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9140E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22</w:t>
            </w:r>
          </w:p>
        </w:tc>
        <w:tc>
          <w:tcPr>
            <w:tcW w:w="880" w:type="pct"/>
            <w:vAlign w:val="center"/>
          </w:tcPr>
          <w:p w14:paraId="4B4924E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遥控联锁连接器</w:t>
            </w:r>
          </w:p>
        </w:tc>
        <w:tc>
          <w:tcPr>
            <w:tcW w:w="767" w:type="pct"/>
            <w:vAlign w:val="center"/>
          </w:tcPr>
          <w:p w14:paraId="5094BD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7247.1-2012</w:t>
            </w:r>
          </w:p>
        </w:tc>
        <w:tc>
          <w:tcPr>
            <w:tcW w:w="431" w:type="pct"/>
            <w:vAlign w:val="center"/>
          </w:tcPr>
          <w:p w14:paraId="5BBB28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4.4</w:t>
            </w:r>
          </w:p>
        </w:tc>
        <w:tc>
          <w:tcPr>
            <w:tcW w:w="509" w:type="pct"/>
            <w:vAlign w:val="center"/>
          </w:tcPr>
          <w:p w14:paraId="50140D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7875D8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353CF3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114A0D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2804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B50D3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23</w:t>
            </w:r>
          </w:p>
        </w:tc>
        <w:tc>
          <w:tcPr>
            <w:tcW w:w="880" w:type="pct"/>
            <w:vAlign w:val="center"/>
          </w:tcPr>
          <w:p w14:paraId="344D50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遥控联锁连接器</w:t>
            </w:r>
          </w:p>
        </w:tc>
        <w:tc>
          <w:tcPr>
            <w:tcW w:w="767" w:type="pct"/>
            <w:vAlign w:val="center"/>
          </w:tcPr>
          <w:p w14:paraId="0490CF3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31" w:type="pct"/>
            <w:vAlign w:val="center"/>
          </w:tcPr>
          <w:p w14:paraId="6F4A17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34E03B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10B42F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5D95C7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2CDD941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991A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94DE0B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24</w:t>
            </w:r>
          </w:p>
        </w:tc>
        <w:tc>
          <w:tcPr>
            <w:tcW w:w="880" w:type="pct"/>
            <w:vAlign w:val="center"/>
          </w:tcPr>
          <w:p w14:paraId="03F890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钥匙控制器</w:t>
            </w:r>
          </w:p>
        </w:tc>
        <w:tc>
          <w:tcPr>
            <w:tcW w:w="767" w:type="pct"/>
            <w:vAlign w:val="center"/>
          </w:tcPr>
          <w:p w14:paraId="2D898D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7247.1-2012</w:t>
            </w:r>
          </w:p>
        </w:tc>
        <w:tc>
          <w:tcPr>
            <w:tcW w:w="431" w:type="pct"/>
            <w:vAlign w:val="center"/>
          </w:tcPr>
          <w:p w14:paraId="032E30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4.6</w:t>
            </w:r>
          </w:p>
        </w:tc>
        <w:tc>
          <w:tcPr>
            <w:tcW w:w="509" w:type="pct"/>
            <w:vAlign w:val="center"/>
          </w:tcPr>
          <w:p w14:paraId="086339C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6CE20D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39D894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12F606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064B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75CB8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25</w:t>
            </w:r>
          </w:p>
        </w:tc>
        <w:tc>
          <w:tcPr>
            <w:tcW w:w="880" w:type="pct"/>
            <w:vAlign w:val="center"/>
          </w:tcPr>
          <w:p w14:paraId="46B64E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钥匙控制器</w:t>
            </w:r>
          </w:p>
        </w:tc>
        <w:tc>
          <w:tcPr>
            <w:tcW w:w="767" w:type="pct"/>
            <w:vAlign w:val="center"/>
          </w:tcPr>
          <w:p w14:paraId="453575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31" w:type="pct"/>
            <w:vAlign w:val="center"/>
          </w:tcPr>
          <w:p w14:paraId="2D51CA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57FAE6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0FAEE8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22051BD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7A8AD2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747C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9CB98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26</w:t>
            </w:r>
          </w:p>
        </w:tc>
        <w:tc>
          <w:tcPr>
            <w:tcW w:w="880" w:type="pct"/>
            <w:vAlign w:val="center"/>
          </w:tcPr>
          <w:p w14:paraId="0AE2EC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标记</w:t>
            </w:r>
          </w:p>
        </w:tc>
        <w:tc>
          <w:tcPr>
            <w:tcW w:w="767" w:type="pct"/>
            <w:vAlign w:val="center"/>
          </w:tcPr>
          <w:p w14:paraId="37E593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7247.1-2012</w:t>
            </w:r>
          </w:p>
        </w:tc>
        <w:tc>
          <w:tcPr>
            <w:tcW w:w="431" w:type="pct"/>
            <w:vAlign w:val="center"/>
          </w:tcPr>
          <w:p w14:paraId="3B7ED0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rPr>
              <w:t>5（条款5.8除外）</w:t>
            </w:r>
          </w:p>
        </w:tc>
        <w:tc>
          <w:tcPr>
            <w:tcW w:w="509" w:type="pct"/>
            <w:vAlign w:val="center"/>
          </w:tcPr>
          <w:p w14:paraId="13710A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108B4E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6EE6E6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092C9A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EA3C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BCCC0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27</w:t>
            </w:r>
          </w:p>
        </w:tc>
        <w:tc>
          <w:tcPr>
            <w:tcW w:w="880" w:type="pct"/>
            <w:vAlign w:val="center"/>
          </w:tcPr>
          <w:p w14:paraId="65DB26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标记</w:t>
            </w:r>
          </w:p>
        </w:tc>
        <w:tc>
          <w:tcPr>
            <w:tcW w:w="767" w:type="pct"/>
            <w:vAlign w:val="center"/>
          </w:tcPr>
          <w:p w14:paraId="482795A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31" w:type="pct"/>
            <w:vAlign w:val="center"/>
          </w:tcPr>
          <w:p w14:paraId="07D19A0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6F5CC1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79ECE1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5DB1A1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460134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2833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E662CB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28</w:t>
            </w:r>
          </w:p>
        </w:tc>
        <w:tc>
          <w:tcPr>
            <w:tcW w:w="880" w:type="pct"/>
            <w:vAlign w:val="center"/>
          </w:tcPr>
          <w:p w14:paraId="7655B8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激光峰值波长</w:t>
            </w:r>
          </w:p>
        </w:tc>
        <w:tc>
          <w:tcPr>
            <w:tcW w:w="767" w:type="pct"/>
            <w:vAlign w:val="center"/>
          </w:tcPr>
          <w:p w14:paraId="609213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0845-2011</w:t>
            </w:r>
          </w:p>
        </w:tc>
        <w:tc>
          <w:tcPr>
            <w:tcW w:w="431" w:type="pct"/>
            <w:vAlign w:val="center"/>
          </w:tcPr>
          <w:p w14:paraId="6DD285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rPr>
              <w:t>5.2.1</w:t>
            </w:r>
          </w:p>
        </w:tc>
        <w:tc>
          <w:tcPr>
            <w:tcW w:w="509" w:type="pct"/>
            <w:vAlign w:val="center"/>
          </w:tcPr>
          <w:p w14:paraId="78AC62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08C2A99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793E89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1C0054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47382FC">
        <w:tblPrEx>
          <w:tblCellMar>
            <w:top w:w="0" w:type="dxa"/>
            <w:left w:w="0" w:type="dxa"/>
            <w:bottom w:w="0" w:type="dxa"/>
            <w:right w:w="0" w:type="dxa"/>
          </w:tblCellMar>
        </w:tblPrEx>
        <w:trPr>
          <w:cantSplit/>
          <w:trHeight w:val="454" w:hRule="atLeast"/>
        </w:trPr>
        <w:tc>
          <w:tcPr>
            <w:tcW w:w="243" w:type="pct"/>
            <w:vAlign w:val="center"/>
          </w:tcPr>
          <w:p w14:paraId="3CD0A9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29</w:t>
            </w:r>
          </w:p>
        </w:tc>
        <w:tc>
          <w:tcPr>
            <w:tcW w:w="880" w:type="pct"/>
            <w:vAlign w:val="center"/>
          </w:tcPr>
          <w:p w14:paraId="3B1FB1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激光峰值波长</w:t>
            </w:r>
          </w:p>
        </w:tc>
        <w:tc>
          <w:tcPr>
            <w:tcW w:w="767" w:type="pct"/>
            <w:vAlign w:val="center"/>
          </w:tcPr>
          <w:p w14:paraId="32AB65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31" w:type="pct"/>
            <w:vAlign w:val="center"/>
          </w:tcPr>
          <w:p w14:paraId="2504EC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2DA06C6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585BF8E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6E6A1B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1AF165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92B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D0462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w:t>
            </w:r>
          </w:p>
        </w:tc>
        <w:tc>
          <w:tcPr>
            <w:tcW w:w="880" w:type="pct"/>
            <w:vAlign w:val="center"/>
          </w:tcPr>
          <w:p w14:paraId="775C83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最大输出功率</w:t>
            </w:r>
          </w:p>
        </w:tc>
        <w:tc>
          <w:tcPr>
            <w:tcW w:w="767" w:type="pct"/>
            <w:vAlign w:val="center"/>
          </w:tcPr>
          <w:p w14:paraId="06ED2B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0845-2011</w:t>
            </w:r>
          </w:p>
        </w:tc>
        <w:tc>
          <w:tcPr>
            <w:tcW w:w="431" w:type="pct"/>
            <w:vAlign w:val="center"/>
          </w:tcPr>
          <w:p w14:paraId="076C41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rPr>
              <w:t>5.2.4.1</w:t>
            </w:r>
          </w:p>
        </w:tc>
        <w:tc>
          <w:tcPr>
            <w:tcW w:w="509" w:type="pct"/>
            <w:vAlign w:val="center"/>
          </w:tcPr>
          <w:p w14:paraId="5CBB4C0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790219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076850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548DD3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FE28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010C7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31</w:t>
            </w:r>
          </w:p>
        </w:tc>
        <w:tc>
          <w:tcPr>
            <w:tcW w:w="880" w:type="pct"/>
            <w:vAlign w:val="center"/>
          </w:tcPr>
          <w:p w14:paraId="526333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最大输出功率</w:t>
            </w:r>
          </w:p>
        </w:tc>
        <w:tc>
          <w:tcPr>
            <w:tcW w:w="767" w:type="pct"/>
            <w:vAlign w:val="center"/>
          </w:tcPr>
          <w:p w14:paraId="17434A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31" w:type="pct"/>
            <w:vAlign w:val="center"/>
          </w:tcPr>
          <w:p w14:paraId="096763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7F56A9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066E67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670646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0512C6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1A83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48AD2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32</w:t>
            </w:r>
          </w:p>
        </w:tc>
        <w:tc>
          <w:tcPr>
            <w:tcW w:w="880" w:type="pct"/>
            <w:vAlign w:val="center"/>
          </w:tcPr>
          <w:p w14:paraId="5AE0B7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输出功率调节</w:t>
            </w:r>
          </w:p>
        </w:tc>
        <w:tc>
          <w:tcPr>
            <w:tcW w:w="767" w:type="pct"/>
            <w:vAlign w:val="center"/>
          </w:tcPr>
          <w:p w14:paraId="0F2B3C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0845-2011</w:t>
            </w:r>
          </w:p>
        </w:tc>
        <w:tc>
          <w:tcPr>
            <w:tcW w:w="431" w:type="pct"/>
            <w:vAlign w:val="center"/>
          </w:tcPr>
          <w:p w14:paraId="14D200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rPr>
              <w:t>5.2.4.2</w:t>
            </w:r>
          </w:p>
        </w:tc>
        <w:tc>
          <w:tcPr>
            <w:tcW w:w="509" w:type="pct"/>
            <w:vAlign w:val="center"/>
          </w:tcPr>
          <w:p w14:paraId="215B38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3887FB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05A327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51065E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B5E2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4D0DC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33</w:t>
            </w:r>
          </w:p>
        </w:tc>
        <w:tc>
          <w:tcPr>
            <w:tcW w:w="880" w:type="pct"/>
            <w:vAlign w:val="center"/>
          </w:tcPr>
          <w:p w14:paraId="0211B0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输出功率调节</w:t>
            </w:r>
          </w:p>
        </w:tc>
        <w:tc>
          <w:tcPr>
            <w:tcW w:w="767" w:type="pct"/>
            <w:vAlign w:val="center"/>
          </w:tcPr>
          <w:p w14:paraId="689CD0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31" w:type="pct"/>
            <w:vAlign w:val="center"/>
          </w:tcPr>
          <w:p w14:paraId="241E04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4CA50D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43CB17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145F87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4C514E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6E99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965B9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34</w:t>
            </w:r>
          </w:p>
        </w:tc>
        <w:tc>
          <w:tcPr>
            <w:tcW w:w="880" w:type="pct"/>
            <w:vAlign w:val="center"/>
          </w:tcPr>
          <w:p w14:paraId="519081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峰值波长</w:t>
            </w:r>
          </w:p>
        </w:tc>
        <w:tc>
          <w:tcPr>
            <w:tcW w:w="767" w:type="pct"/>
            <w:vAlign w:val="center"/>
          </w:tcPr>
          <w:p w14:paraId="3A616A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1289-2016</w:t>
            </w:r>
          </w:p>
        </w:tc>
        <w:tc>
          <w:tcPr>
            <w:tcW w:w="431" w:type="pct"/>
            <w:vAlign w:val="center"/>
          </w:tcPr>
          <w:p w14:paraId="5B06F7C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rPr>
              <w:t>5.1.1</w:t>
            </w:r>
          </w:p>
        </w:tc>
        <w:tc>
          <w:tcPr>
            <w:tcW w:w="509" w:type="pct"/>
            <w:vAlign w:val="center"/>
          </w:tcPr>
          <w:p w14:paraId="4208A4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5B0A22E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603674B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72DCB2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7435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9C18FE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35</w:t>
            </w:r>
          </w:p>
        </w:tc>
        <w:tc>
          <w:tcPr>
            <w:tcW w:w="880" w:type="pct"/>
            <w:vAlign w:val="center"/>
          </w:tcPr>
          <w:p w14:paraId="44C289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峰值波长</w:t>
            </w:r>
          </w:p>
        </w:tc>
        <w:tc>
          <w:tcPr>
            <w:tcW w:w="767" w:type="pct"/>
            <w:vAlign w:val="center"/>
          </w:tcPr>
          <w:p w14:paraId="45AB15C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31" w:type="pct"/>
            <w:vAlign w:val="center"/>
          </w:tcPr>
          <w:p w14:paraId="0A8BBD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45E3FF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042786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7364EE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6E4464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2062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98B9D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36</w:t>
            </w:r>
          </w:p>
        </w:tc>
        <w:tc>
          <w:tcPr>
            <w:tcW w:w="880" w:type="pct"/>
            <w:vAlign w:val="center"/>
          </w:tcPr>
          <w:p w14:paraId="11DB0B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脉冲特性</w:t>
            </w:r>
          </w:p>
        </w:tc>
        <w:tc>
          <w:tcPr>
            <w:tcW w:w="767" w:type="pct"/>
            <w:vAlign w:val="center"/>
          </w:tcPr>
          <w:p w14:paraId="13849D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1289-2016</w:t>
            </w:r>
          </w:p>
        </w:tc>
        <w:tc>
          <w:tcPr>
            <w:tcW w:w="431" w:type="pct"/>
            <w:vAlign w:val="center"/>
          </w:tcPr>
          <w:p w14:paraId="3C6C89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rPr>
              <w:t>5.1.5</w:t>
            </w:r>
          </w:p>
        </w:tc>
        <w:tc>
          <w:tcPr>
            <w:tcW w:w="509" w:type="pct"/>
            <w:vAlign w:val="center"/>
          </w:tcPr>
          <w:p w14:paraId="5645ED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004EFC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7445EC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3AB662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08C1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2C062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37</w:t>
            </w:r>
          </w:p>
        </w:tc>
        <w:tc>
          <w:tcPr>
            <w:tcW w:w="880" w:type="pct"/>
            <w:vAlign w:val="center"/>
          </w:tcPr>
          <w:p w14:paraId="42D0149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脉冲特性</w:t>
            </w:r>
          </w:p>
        </w:tc>
        <w:tc>
          <w:tcPr>
            <w:tcW w:w="767" w:type="pct"/>
            <w:vAlign w:val="center"/>
          </w:tcPr>
          <w:p w14:paraId="3CD5B9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31" w:type="pct"/>
            <w:vAlign w:val="center"/>
          </w:tcPr>
          <w:p w14:paraId="65F2A70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7FCE53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741334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784A81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2D42C3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C158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6726F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38</w:t>
            </w:r>
          </w:p>
        </w:tc>
        <w:tc>
          <w:tcPr>
            <w:tcW w:w="880" w:type="pct"/>
            <w:vAlign w:val="center"/>
          </w:tcPr>
          <w:p w14:paraId="290A94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终端输出功率（或能量）的控制</w:t>
            </w:r>
          </w:p>
        </w:tc>
        <w:tc>
          <w:tcPr>
            <w:tcW w:w="767" w:type="pct"/>
            <w:vAlign w:val="center"/>
          </w:tcPr>
          <w:p w14:paraId="66186D4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1289-2016</w:t>
            </w:r>
          </w:p>
        </w:tc>
        <w:tc>
          <w:tcPr>
            <w:tcW w:w="431" w:type="pct"/>
            <w:vAlign w:val="center"/>
          </w:tcPr>
          <w:p w14:paraId="19A6AED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rPr>
              <w:t>5.1.6</w:t>
            </w:r>
          </w:p>
        </w:tc>
        <w:tc>
          <w:tcPr>
            <w:tcW w:w="509" w:type="pct"/>
            <w:vAlign w:val="center"/>
          </w:tcPr>
          <w:p w14:paraId="74161C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49F4AD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63D8E5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3C5520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9781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22C07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39</w:t>
            </w:r>
          </w:p>
        </w:tc>
        <w:tc>
          <w:tcPr>
            <w:tcW w:w="880" w:type="pct"/>
            <w:vAlign w:val="center"/>
          </w:tcPr>
          <w:p w14:paraId="7B8791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终端输出功率（或能量）的控制</w:t>
            </w:r>
          </w:p>
        </w:tc>
        <w:tc>
          <w:tcPr>
            <w:tcW w:w="767" w:type="pct"/>
            <w:vAlign w:val="center"/>
          </w:tcPr>
          <w:p w14:paraId="7F332D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31" w:type="pct"/>
            <w:vAlign w:val="center"/>
          </w:tcPr>
          <w:p w14:paraId="29F0F4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65C685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76EB24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0B9A51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0A7FD6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95E2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36EF8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40</w:t>
            </w:r>
          </w:p>
        </w:tc>
        <w:tc>
          <w:tcPr>
            <w:tcW w:w="880" w:type="pct"/>
            <w:vAlign w:val="center"/>
          </w:tcPr>
          <w:p w14:paraId="0D2862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峰值波长</w:t>
            </w:r>
          </w:p>
        </w:tc>
        <w:tc>
          <w:tcPr>
            <w:tcW w:w="767" w:type="pct"/>
            <w:vAlign w:val="center"/>
          </w:tcPr>
          <w:p w14:paraId="7C1549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31" w:type="pct"/>
            <w:vAlign w:val="center"/>
          </w:tcPr>
          <w:p w14:paraId="3A3A63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0FC374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64E22D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3D06F56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48666C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3257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4BD08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w:t>
            </w:r>
          </w:p>
        </w:tc>
        <w:tc>
          <w:tcPr>
            <w:tcW w:w="880" w:type="pct"/>
            <w:vAlign w:val="center"/>
          </w:tcPr>
          <w:p w14:paraId="1ABF900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激光终端输出功率</w:t>
            </w:r>
          </w:p>
        </w:tc>
        <w:tc>
          <w:tcPr>
            <w:tcW w:w="767" w:type="pct"/>
            <w:vAlign w:val="center"/>
          </w:tcPr>
          <w:p w14:paraId="2386A5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31" w:type="pct"/>
            <w:vAlign w:val="center"/>
          </w:tcPr>
          <w:p w14:paraId="3FD279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10B340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36556E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65F2D4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3D4D5D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0B74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C9D4D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w:t>
            </w:r>
          </w:p>
        </w:tc>
        <w:tc>
          <w:tcPr>
            <w:tcW w:w="880" w:type="pct"/>
            <w:vAlign w:val="center"/>
          </w:tcPr>
          <w:p w14:paraId="473DD9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脉冲特性</w:t>
            </w:r>
          </w:p>
        </w:tc>
        <w:tc>
          <w:tcPr>
            <w:tcW w:w="767" w:type="pct"/>
            <w:vAlign w:val="center"/>
          </w:tcPr>
          <w:p w14:paraId="4E36D8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31" w:type="pct"/>
            <w:vAlign w:val="center"/>
          </w:tcPr>
          <w:p w14:paraId="5193B1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0D69AE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15" w:type="pct"/>
            <w:vAlign w:val="center"/>
          </w:tcPr>
          <w:p w14:paraId="12E495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1" w:type="pct"/>
            <w:vAlign w:val="center"/>
          </w:tcPr>
          <w:p w14:paraId="6471CD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2" w:type="pct"/>
            <w:vAlign w:val="center"/>
          </w:tcPr>
          <w:p w14:paraId="3D96C0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05B2DF6C">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1B95914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69DC2D7F">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6D48F60D">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56C28AC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3.适用的检验项目以产品技术要求中的规定为判定依据，以本方案中项目名称出具检验报告。</w:t>
      </w:r>
    </w:p>
    <w:p w14:paraId="494FD3F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7BC3566D">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11DAFE8E">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30200.内窥镜摄像系统</w:t>
      </w:r>
    </w:p>
    <w:p w14:paraId="751888CD">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2AF4C04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072893B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w:t>
      </w:r>
      <w:r>
        <w:rPr>
          <w:rFonts w:hint="eastAsia" w:ascii="Times New Roman" w:hAnsi="Times New Roman" w:eastAsia="宋体" w:cs="Times New Roman"/>
          <w:spacing w:val="6"/>
          <w:lang w:eastAsia="zh-CN"/>
        </w:rPr>
        <w:t>.</w:t>
      </w:r>
      <w:r>
        <w:rPr>
          <w:rFonts w:ascii="Times New Roman" w:hAnsi="Times New Roman" w:eastAsia="宋体" w:cs="Times New Roman"/>
          <w:spacing w:val="6"/>
          <w:lang w:eastAsia="zh-CN"/>
        </w:rPr>
        <w:t>GB 9706.1-2020《医用电气设备 第1部分：基本安全和基本性能的通用要求》或</w:t>
      </w:r>
    </w:p>
    <w:p w14:paraId="5EFF450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GB 9706.1-2007《医用电气设备第1部分：安全通用要求》</w:t>
      </w:r>
    </w:p>
    <w:p w14:paraId="319B1BD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w:t>
      </w:r>
      <w:r>
        <w:rPr>
          <w:rFonts w:hint="eastAsia" w:ascii="Times New Roman" w:hAnsi="Times New Roman" w:eastAsia="宋体" w:cs="Times New Roman"/>
          <w:spacing w:val="6"/>
          <w:lang w:eastAsia="zh-CN"/>
        </w:rPr>
        <w:t>.</w:t>
      </w:r>
      <w:r>
        <w:rPr>
          <w:rFonts w:ascii="Times New Roman" w:hAnsi="Times New Roman" w:eastAsia="宋体" w:cs="Times New Roman"/>
          <w:spacing w:val="6"/>
          <w:lang w:eastAsia="zh-CN"/>
        </w:rPr>
        <w:t>产品技术要求</w:t>
      </w:r>
    </w:p>
    <w:p w14:paraId="7D383513">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324CAEF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41"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045"/>
        <w:gridCol w:w="1021"/>
        <w:gridCol w:w="858"/>
        <w:gridCol w:w="1068"/>
        <w:gridCol w:w="820"/>
        <w:gridCol w:w="447"/>
        <w:gridCol w:w="2914"/>
      </w:tblGrid>
      <w:tr w14:paraId="5D1DF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64A7AB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1060" w:type="pct"/>
            <w:vAlign w:val="center"/>
          </w:tcPr>
          <w:p w14:paraId="7EC10E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529" w:type="pct"/>
            <w:vAlign w:val="center"/>
          </w:tcPr>
          <w:p w14:paraId="0BFEE44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444" w:type="pct"/>
            <w:vAlign w:val="center"/>
          </w:tcPr>
          <w:p w14:paraId="4D1DE3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53" w:type="pct"/>
            <w:vAlign w:val="center"/>
          </w:tcPr>
          <w:p w14:paraId="3C4D05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24" w:type="pct"/>
            <w:vAlign w:val="center"/>
          </w:tcPr>
          <w:p w14:paraId="07BB62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32" w:type="pct"/>
            <w:vAlign w:val="center"/>
          </w:tcPr>
          <w:p w14:paraId="701255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509" w:type="pct"/>
            <w:vAlign w:val="center"/>
          </w:tcPr>
          <w:p w14:paraId="756A30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71099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DC81C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1060" w:type="pct"/>
            <w:vAlign w:val="center"/>
          </w:tcPr>
          <w:p w14:paraId="281EF1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529" w:type="pct"/>
            <w:vAlign w:val="center"/>
          </w:tcPr>
          <w:p w14:paraId="490EBF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44" w:type="pct"/>
            <w:vAlign w:val="center"/>
          </w:tcPr>
          <w:p w14:paraId="01A55E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553" w:type="pct"/>
            <w:vAlign w:val="center"/>
          </w:tcPr>
          <w:p w14:paraId="123D8F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24" w:type="pct"/>
            <w:vAlign w:val="center"/>
          </w:tcPr>
          <w:p w14:paraId="6667CD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32" w:type="pct"/>
            <w:vAlign w:val="center"/>
          </w:tcPr>
          <w:p w14:paraId="7533DC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9" w:type="pct"/>
            <w:vAlign w:val="center"/>
          </w:tcPr>
          <w:p w14:paraId="5E23B0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2677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0F8B0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1060" w:type="pct"/>
            <w:vAlign w:val="center"/>
          </w:tcPr>
          <w:p w14:paraId="47EC7B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保护接地阻抗</w:t>
            </w:r>
          </w:p>
        </w:tc>
        <w:tc>
          <w:tcPr>
            <w:tcW w:w="529" w:type="pct"/>
            <w:vAlign w:val="center"/>
          </w:tcPr>
          <w:p w14:paraId="7B60AD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44" w:type="pct"/>
            <w:vAlign w:val="center"/>
          </w:tcPr>
          <w:p w14:paraId="3D8A80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18f)</w:t>
            </w:r>
          </w:p>
        </w:tc>
        <w:tc>
          <w:tcPr>
            <w:tcW w:w="553" w:type="pct"/>
            <w:vAlign w:val="center"/>
          </w:tcPr>
          <w:p w14:paraId="5D3AC1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24" w:type="pct"/>
            <w:vAlign w:val="center"/>
          </w:tcPr>
          <w:p w14:paraId="04B06D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32" w:type="pct"/>
            <w:vAlign w:val="center"/>
          </w:tcPr>
          <w:p w14:paraId="1FEFE3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9" w:type="pct"/>
            <w:vAlign w:val="center"/>
          </w:tcPr>
          <w:p w14:paraId="393107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9F9C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5DE40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1060" w:type="pct"/>
            <w:vAlign w:val="center"/>
          </w:tcPr>
          <w:p w14:paraId="33F2AC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w:t>
            </w:r>
          </w:p>
        </w:tc>
        <w:tc>
          <w:tcPr>
            <w:tcW w:w="529" w:type="pct"/>
            <w:vAlign w:val="center"/>
          </w:tcPr>
          <w:p w14:paraId="725641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44" w:type="pct"/>
            <w:vAlign w:val="center"/>
          </w:tcPr>
          <w:p w14:paraId="0BBE6E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553" w:type="pct"/>
            <w:vAlign w:val="center"/>
          </w:tcPr>
          <w:p w14:paraId="07CCF6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24" w:type="pct"/>
            <w:vAlign w:val="center"/>
          </w:tcPr>
          <w:p w14:paraId="41FFBE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32" w:type="pct"/>
            <w:vAlign w:val="center"/>
          </w:tcPr>
          <w:p w14:paraId="159008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9" w:type="pct"/>
            <w:vAlign w:val="center"/>
          </w:tcPr>
          <w:p w14:paraId="2DF33CA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1</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工作温度下 2</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以产品技术要求引用标准为依据</w:t>
            </w:r>
          </w:p>
        </w:tc>
      </w:tr>
      <w:tr w14:paraId="2946D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FF29D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1060" w:type="pct"/>
            <w:vAlign w:val="center"/>
          </w:tcPr>
          <w:p w14:paraId="7CB928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亮度响应特性</w:t>
            </w:r>
          </w:p>
        </w:tc>
        <w:tc>
          <w:tcPr>
            <w:tcW w:w="529" w:type="pct"/>
            <w:vAlign w:val="center"/>
          </w:tcPr>
          <w:p w14:paraId="62650C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44" w:type="pct"/>
            <w:vAlign w:val="center"/>
          </w:tcPr>
          <w:p w14:paraId="539FE3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53" w:type="pct"/>
            <w:vAlign w:val="center"/>
          </w:tcPr>
          <w:p w14:paraId="63BD58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24" w:type="pct"/>
            <w:vAlign w:val="center"/>
          </w:tcPr>
          <w:p w14:paraId="555F6B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32" w:type="pct"/>
            <w:vAlign w:val="center"/>
          </w:tcPr>
          <w:p w14:paraId="2D0F18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9" w:type="pct"/>
            <w:vAlign w:val="center"/>
          </w:tcPr>
          <w:p w14:paraId="47C694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539FF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15228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1060" w:type="pct"/>
            <w:vAlign w:val="center"/>
          </w:tcPr>
          <w:p w14:paraId="449502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信噪比</w:t>
            </w:r>
          </w:p>
        </w:tc>
        <w:tc>
          <w:tcPr>
            <w:tcW w:w="529" w:type="pct"/>
            <w:vAlign w:val="center"/>
          </w:tcPr>
          <w:p w14:paraId="2CD843E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44" w:type="pct"/>
            <w:vAlign w:val="center"/>
          </w:tcPr>
          <w:p w14:paraId="228035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53" w:type="pct"/>
            <w:vAlign w:val="center"/>
          </w:tcPr>
          <w:p w14:paraId="052EC8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24" w:type="pct"/>
            <w:vAlign w:val="center"/>
          </w:tcPr>
          <w:p w14:paraId="409809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32" w:type="pct"/>
            <w:vAlign w:val="center"/>
          </w:tcPr>
          <w:p w14:paraId="1416CD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9" w:type="pct"/>
            <w:vAlign w:val="center"/>
          </w:tcPr>
          <w:p w14:paraId="216B26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2828C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A9DE3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1060" w:type="pct"/>
            <w:vAlign w:val="center"/>
          </w:tcPr>
          <w:p w14:paraId="2A1330A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静态图像宽容度</w:t>
            </w:r>
          </w:p>
        </w:tc>
        <w:tc>
          <w:tcPr>
            <w:tcW w:w="529" w:type="pct"/>
            <w:vAlign w:val="center"/>
          </w:tcPr>
          <w:p w14:paraId="6847A0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44" w:type="pct"/>
            <w:vAlign w:val="center"/>
          </w:tcPr>
          <w:p w14:paraId="7295E1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53" w:type="pct"/>
            <w:vAlign w:val="center"/>
          </w:tcPr>
          <w:p w14:paraId="6D421D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24" w:type="pct"/>
            <w:vAlign w:val="center"/>
          </w:tcPr>
          <w:p w14:paraId="6C17DC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32" w:type="pct"/>
            <w:vAlign w:val="center"/>
          </w:tcPr>
          <w:p w14:paraId="765F08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9" w:type="pct"/>
            <w:vAlign w:val="center"/>
          </w:tcPr>
          <w:p w14:paraId="3314E2E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50B72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4ECE4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1060" w:type="pct"/>
            <w:vAlign w:val="center"/>
          </w:tcPr>
          <w:p w14:paraId="1C2B50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529" w:type="pct"/>
            <w:vAlign w:val="center"/>
          </w:tcPr>
          <w:p w14:paraId="2EA2BD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444" w:type="pct"/>
            <w:vAlign w:val="center"/>
          </w:tcPr>
          <w:p w14:paraId="226999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553" w:type="pct"/>
            <w:vAlign w:val="center"/>
          </w:tcPr>
          <w:p w14:paraId="6CDFDE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24" w:type="pct"/>
            <w:vAlign w:val="center"/>
          </w:tcPr>
          <w:p w14:paraId="1DCB85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32" w:type="pct"/>
            <w:vAlign w:val="center"/>
          </w:tcPr>
          <w:p w14:paraId="4BCD7FA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9" w:type="pct"/>
            <w:vAlign w:val="center"/>
          </w:tcPr>
          <w:p w14:paraId="20BA93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6941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6C4B7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1060" w:type="pct"/>
            <w:vAlign w:val="center"/>
          </w:tcPr>
          <w:p w14:paraId="0D254C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阻抗及载流能力</w:t>
            </w:r>
          </w:p>
        </w:tc>
        <w:tc>
          <w:tcPr>
            <w:tcW w:w="529" w:type="pct"/>
            <w:vAlign w:val="center"/>
          </w:tcPr>
          <w:p w14:paraId="60CE22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444" w:type="pct"/>
            <w:vAlign w:val="center"/>
          </w:tcPr>
          <w:p w14:paraId="1690ED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8.6.4</w:t>
            </w:r>
          </w:p>
        </w:tc>
        <w:tc>
          <w:tcPr>
            <w:tcW w:w="553" w:type="pct"/>
            <w:vAlign w:val="center"/>
          </w:tcPr>
          <w:p w14:paraId="24E20A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24" w:type="pct"/>
            <w:vAlign w:val="center"/>
          </w:tcPr>
          <w:p w14:paraId="6C2821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32" w:type="pct"/>
            <w:vAlign w:val="center"/>
          </w:tcPr>
          <w:p w14:paraId="14E690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9" w:type="pct"/>
            <w:vAlign w:val="center"/>
          </w:tcPr>
          <w:p w14:paraId="08AEC1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95C7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58157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1060" w:type="pct"/>
            <w:vAlign w:val="center"/>
          </w:tcPr>
          <w:p w14:paraId="7B648B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w:t>
            </w:r>
          </w:p>
        </w:tc>
        <w:tc>
          <w:tcPr>
            <w:tcW w:w="529" w:type="pct"/>
            <w:vAlign w:val="center"/>
          </w:tcPr>
          <w:p w14:paraId="4DD9CC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444" w:type="pct"/>
            <w:vAlign w:val="center"/>
          </w:tcPr>
          <w:p w14:paraId="281DC79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553" w:type="pct"/>
            <w:vAlign w:val="center"/>
          </w:tcPr>
          <w:p w14:paraId="15A3D1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24" w:type="pct"/>
            <w:vAlign w:val="center"/>
          </w:tcPr>
          <w:p w14:paraId="66D909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32" w:type="pct"/>
            <w:vAlign w:val="center"/>
          </w:tcPr>
          <w:p w14:paraId="490868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509" w:type="pct"/>
            <w:vAlign w:val="center"/>
          </w:tcPr>
          <w:p w14:paraId="6122F2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1</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工作温度下 2</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以产品技术要求引用标准为依据</w:t>
            </w:r>
          </w:p>
        </w:tc>
      </w:tr>
    </w:tbl>
    <w:p w14:paraId="55A9882F">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3AC9532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6CC9DE24">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7C4DB550">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2B955E5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059CD25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56F5AD85">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700412A5">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30210.裂隙灯显微镜</w:t>
      </w:r>
    </w:p>
    <w:p w14:paraId="2C9D6517">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63F6E13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53CE34E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w:t>
      </w:r>
      <w:r>
        <w:rPr>
          <w:rFonts w:hint="eastAsia" w:ascii="Times New Roman" w:hAnsi="Times New Roman" w:eastAsia="宋体" w:cs="Times New Roman"/>
          <w:spacing w:val="6"/>
          <w:lang w:eastAsia="zh-CN"/>
        </w:rPr>
        <w:t xml:space="preserve"> </w:t>
      </w:r>
    </w:p>
    <w:p w14:paraId="725D6E4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GB 9706.1-2007《医用电气设备 第1部分：安全通用要求》</w:t>
      </w:r>
    </w:p>
    <w:p w14:paraId="0E6C3A5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6083FDE6">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2AC5B3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97"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4"/>
        <w:gridCol w:w="1660"/>
        <w:gridCol w:w="1419"/>
        <w:gridCol w:w="543"/>
        <w:gridCol w:w="1332"/>
        <w:gridCol w:w="459"/>
        <w:gridCol w:w="557"/>
        <w:gridCol w:w="3129"/>
      </w:tblGrid>
      <w:tr w14:paraId="5B413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86776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867" w:type="pct"/>
            <w:vAlign w:val="center"/>
          </w:tcPr>
          <w:p w14:paraId="4E8C32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41" w:type="pct"/>
            <w:vAlign w:val="center"/>
          </w:tcPr>
          <w:p w14:paraId="387C2E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284" w:type="pct"/>
            <w:vAlign w:val="center"/>
          </w:tcPr>
          <w:p w14:paraId="03A2DB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695" w:type="pct"/>
            <w:vAlign w:val="center"/>
          </w:tcPr>
          <w:p w14:paraId="066E6D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240" w:type="pct"/>
            <w:vAlign w:val="center"/>
          </w:tcPr>
          <w:p w14:paraId="3C8406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91" w:type="pct"/>
            <w:vAlign w:val="center"/>
          </w:tcPr>
          <w:p w14:paraId="32250D9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635" w:type="pct"/>
            <w:vAlign w:val="center"/>
          </w:tcPr>
          <w:p w14:paraId="43C2CD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763F9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DED97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867" w:type="pct"/>
            <w:vAlign w:val="center"/>
          </w:tcPr>
          <w:p w14:paraId="266220B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指示灯和按钮</w:t>
            </w:r>
          </w:p>
        </w:tc>
        <w:tc>
          <w:tcPr>
            <w:tcW w:w="741" w:type="pct"/>
            <w:vAlign w:val="center"/>
          </w:tcPr>
          <w:p w14:paraId="47EC55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4" w:type="pct"/>
            <w:vAlign w:val="center"/>
          </w:tcPr>
          <w:p w14:paraId="720132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w:t>
            </w:r>
          </w:p>
        </w:tc>
        <w:tc>
          <w:tcPr>
            <w:tcW w:w="695" w:type="pct"/>
            <w:vAlign w:val="center"/>
          </w:tcPr>
          <w:p w14:paraId="3F00EB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240" w:type="pct"/>
            <w:vAlign w:val="center"/>
          </w:tcPr>
          <w:p w14:paraId="6C747B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0E8F854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5" w:type="pct"/>
            <w:vAlign w:val="center"/>
          </w:tcPr>
          <w:p w14:paraId="365676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83FF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B8584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867" w:type="pct"/>
            <w:vAlign w:val="center"/>
          </w:tcPr>
          <w:p w14:paraId="3EF05A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41" w:type="pct"/>
            <w:vAlign w:val="center"/>
          </w:tcPr>
          <w:p w14:paraId="2C7341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4" w:type="pct"/>
            <w:vAlign w:val="center"/>
          </w:tcPr>
          <w:p w14:paraId="55F14C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695" w:type="pct"/>
            <w:vAlign w:val="center"/>
          </w:tcPr>
          <w:p w14:paraId="5DBCC8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240" w:type="pct"/>
            <w:vAlign w:val="center"/>
          </w:tcPr>
          <w:p w14:paraId="52831E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412ABC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5" w:type="pct"/>
            <w:vAlign w:val="center"/>
          </w:tcPr>
          <w:p w14:paraId="1770E8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0188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93DAD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867" w:type="pct"/>
            <w:vAlign w:val="center"/>
          </w:tcPr>
          <w:p w14:paraId="22F044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外壳封闭性</w:t>
            </w:r>
          </w:p>
        </w:tc>
        <w:tc>
          <w:tcPr>
            <w:tcW w:w="741" w:type="pct"/>
            <w:vAlign w:val="center"/>
          </w:tcPr>
          <w:p w14:paraId="125867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4" w:type="pct"/>
            <w:vAlign w:val="center"/>
          </w:tcPr>
          <w:p w14:paraId="6D94739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16a)</w:t>
            </w:r>
          </w:p>
        </w:tc>
        <w:tc>
          <w:tcPr>
            <w:tcW w:w="695" w:type="pct"/>
            <w:vAlign w:val="center"/>
          </w:tcPr>
          <w:p w14:paraId="41A40D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240" w:type="pct"/>
            <w:vAlign w:val="center"/>
          </w:tcPr>
          <w:p w14:paraId="1A8F1B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79E224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5" w:type="pct"/>
            <w:vAlign w:val="center"/>
          </w:tcPr>
          <w:p w14:paraId="77D509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7A7E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22E6F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867" w:type="pct"/>
            <w:vAlign w:val="center"/>
          </w:tcPr>
          <w:p w14:paraId="0DE4BA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保护接地阻抗</w:t>
            </w:r>
          </w:p>
        </w:tc>
        <w:tc>
          <w:tcPr>
            <w:tcW w:w="741" w:type="pct"/>
            <w:vAlign w:val="center"/>
          </w:tcPr>
          <w:p w14:paraId="6B91E3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4" w:type="pct"/>
            <w:vAlign w:val="center"/>
          </w:tcPr>
          <w:p w14:paraId="367ACDE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18f)</w:t>
            </w:r>
          </w:p>
        </w:tc>
        <w:tc>
          <w:tcPr>
            <w:tcW w:w="695" w:type="pct"/>
            <w:vAlign w:val="center"/>
          </w:tcPr>
          <w:p w14:paraId="7F28B3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240" w:type="pct"/>
            <w:vAlign w:val="center"/>
          </w:tcPr>
          <w:p w14:paraId="37B085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3BC7F6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5" w:type="pct"/>
            <w:vAlign w:val="center"/>
          </w:tcPr>
          <w:p w14:paraId="48096E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316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6381E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867" w:type="pct"/>
            <w:vAlign w:val="center"/>
          </w:tcPr>
          <w:p w14:paraId="5C2214E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w:t>
            </w:r>
          </w:p>
        </w:tc>
        <w:tc>
          <w:tcPr>
            <w:tcW w:w="741" w:type="pct"/>
            <w:vAlign w:val="center"/>
          </w:tcPr>
          <w:p w14:paraId="1C19EC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284" w:type="pct"/>
            <w:vAlign w:val="center"/>
          </w:tcPr>
          <w:p w14:paraId="77997CC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695" w:type="pct"/>
            <w:vAlign w:val="center"/>
          </w:tcPr>
          <w:p w14:paraId="7EEB1C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240" w:type="pct"/>
            <w:vAlign w:val="center"/>
          </w:tcPr>
          <w:p w14:paraId="7F6EC3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11CCF9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5" w:type="pct"/>
            <w:vAlign w:val="center"/>
          </w:tcPr>
          <w:p w14:paraId="547682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1</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工作温度下 2</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以产品技术要求引用标准为依据</w:t>
            </w:r>
          </w:p>
        </w:tc>
      </w:tr>
      <w:tr w14:paraId="43B74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75737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867" w:type="pct"/>
            <w:vAlign w:val="center"/>
          </w:tcPr>
          <w:p w14:paraId="48BAC1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显微镜视角放大率允差</w:t>
            </w:r>
          </w:p>
        </w:tc>
        <w:tc>
          <w:tcPr>
            <w:tcW w:w="741" w:type="pct"/>
            <w:vAlign w:val="center"/>
          </w:tcPr>
          <w:p w14:paraId="3F38F2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4" w:type="pct"/>
            <w:vAlign w:val="center"/>
          </w:tcPr>
          <w:p w14:paraId="3DD175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5" w:type="pct"/>
            <w:vAlign w:val="center"/>
          </w:tcPr>
          <w:p w14:paraId="40FA99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240" w:type="pct"/>
            <w:vAlign w:val="center"/>
          </w:tcPr>
          <w:p w14:paraId="7F60F5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1194FF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5" w:type="pct"/>
            <w:vAlign w:val="center"/>
          </w:tcPr>
          <w:p w14:paraId="12DF6C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CD9D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9B604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867" w:type="pct"/>
            <w:vAlign w:val="center"/>
          </w:tcPr>
          <w:p w14:paraId="5423D0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左、右观察系统视角放大率允差</w:t>
            </w:r>
          </w:p>
        </w:tc>
        <w:tc>
          <w:tcPr>
            <w:tcW w:w="741" w:type="pct"/>
            <w:vAlign w:val="center"/>
          </w:tcPr>
          <w:p w14:paraId="5572E14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4" w:type="pct"/>
            <w:vAlign w:val="center"/>
          </w:tcPr>
          <w:p w14:paraId="4B14FB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5" w:type="pct"/>
            <w:vAlign w:val="center"/>
          </w:tcPr>
          <w:p w14:paraId="1C4E58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240" w:type="pct"/>
            <w:vAlign w:val="center"/>
          </w:tcPr>
          <w:p w14:paraId="2A5E14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1B3D57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5" w:type="pct"/>
            <w:vAlign w:val="center"/>
          </w:tcPr>
          <w:p w14:paraId="63A7C4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9AEE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AE74CE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867" w:type="pct"/>
            <w:vAlign w:val="center"/>
          </w:tcPr>
          <w:p w14:paraId="1D9968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裂隙像</w:t>
            </w:r>
          </w:p>
        </w:tc>
        <w:tc>
          <w:tcPr>
            <w:tcW w:w="741" w:type="pct"/>
            <w:vAlign w:val="center"/>
          </w:tcPr>
          <w:p w14:paraId="79C0BC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4" w:type="pct"/>
            <w:vAlign w:val="center"/>
          </w:tcPr>
          <w:p w14:paraId="1FF61F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5" w:type="pct"/>
            <w:vAlign w:val="center"/>
          </w:tcPr>
          <w:p w14:paraId="713FE6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240" w:type="pct"/>
            <w:vAlign w:val="center"/>
          </w:tcPr>
          <w:p w14:paraId="502DC8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0B61BF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5" w:type="pct"/>
            <w:vAlign w:val="center"/>
          </w:tcPr>
          <w:p w14:paraId="4C9472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B186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CC980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867" w:type="pct"/>
            <w:vAlign w:val="center"/>
          </w:tcPr>
          <w:p w14:paraId="4B9D3E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分辨率</w:t>
            </w:r>
          </w:p>
        </w:tc>
        <w:tc>
          <w:tcPr>
            <w:tcW w:w="741" w:type="pct"/>
            <w:vAlign w:val="center"/>
          </w:tcPr>
          <w:p w14:paraId="14F2FEE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4" w:type="pct"/>
            <w:vAlign w:val="center"/>
          </w:tcPr>
          <w:p w14:paraId="4148A5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5" w:type="pct"/>
            <w:vAlign w:val="center"/>
          </w:tcPr>
          <w:p w14:paraId="3DCBCC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240" w:type="pct"/>
            <w:vAlign w:val="center"/>
          </w:tcPr>
          <w:p w14:paraId="661DE5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330138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5" w:type="pct"/>
            <w:vAlign w:val="center"/>
          </w:tcPr>
          <w:p w14:paraId="7B7ABB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C42E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7DA8F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867" w:type="pct"/>
            <w:vAlign w:val="center"/>
          </w:tcPr>
          <w:p w14:paraId="0315E2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指示灯和控制器</w:t>
            </w:r>
          </w:p>
        </w:tc>
        <w:tc>
          <w:tcPr>
            <w:tcW w:w="741" w:type="pct"/>
            <w:vAlign w:val="center"/>
          </w:tcPr>
          <w:p w14:paraId="51C2DC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284" w:type="pct"/>
            <w:vAlign w:val="center"/>
          </w:tcPr>
          <w:p w14:paraId="0E335A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w:t>
            </w:r>
          </w:p>
        </w:tc>
        <w:tc>
          <w:tcPr>
            <w:tcW w:w="695" w:type="pct"/>
            <w:vAlign w:val="center"/>
          </w:tcPr>
          <w:p w14:paraId="39F8BA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240" w:type="pct"/>
            <w:vAlign w:val="center"/>
          </w:tcPr>
          <w:p w14:paraId="0B873D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24FFED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5" w:type="pct"/>
            <w:vAlign w:val="center"/>
          </w:tcPr>
          <w:p w14:paraId="593C5D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F376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45C2C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867" w:type="pct"/>
            <w:vAlign w:val="center"/>
          </w:tcPr>
          <w:p w14:paraId="2A0416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41" w:type="pct"/>
            <w:vAlign w:val="center"/>
          </w:tcPr>
          <w:p w14:paraId="044388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284" w:type="pct"/>
            <w:vAlign w:val="center"/>
          </w:tcPr>
          <w:p w14:paraId="77D4675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695" w:type="pct"/>
            <w:vAlign w:val="center"/>
          </w:tcPr>
          <w:p w14:paraId="321084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240" w:type="pct"/>
            <w:vAlign w:val="center"/>
          </w:tcPr>
          <w:p w14:paraId="6DFEF50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6E48CC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5" w:type="pct"/>
            <w:vAlign w:val="center"/>
          </w:tcPr>
          <w:p w14:paraId="6B3F9F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644A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6D103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867" w:type="pct"/>
            <w:vAlign w:val="center"/>
          </w:tcPr>
          <w:p w14:paraId="199AD1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阻抗及载流能力</w:t>
            </w:r>
          </w:p>
        </w:tc>
        <w:tc>
          <w:tcPr>
            <w:tcW w:w="741" w:type="pct"/>
            <w:vAlign w:val="center"/>
          </w:tcPr>
          <w:p w14:paraId="68C36A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284" w:type="pct"/>
            <w:vAlign w:val="center"/>
          </w:tcPr>
          <w:p w14:paraId="5E9329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8.6.4</w:t>
            </w:r>
          </w:p>
        </w:tc>
        <w:tc>
          <w:tcPr>
            <w:tcW w:w="695" w:type="pct"/>
            <w:vAlign w:val="center"/>
          </w:tcPr>
          <w:p w14:paraId="43BC03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240" w:type="pct"/>
            <w:vAlign w:val="center"/>
          </w:tcPr>
          <w:p w14:paraId="59960D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04BE6B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5" w:type="pct"/>
            <w:vAlign w:val="center"/>
          </w:tcPr>
          <w:p w14:paraId="674159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0003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A0701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867" w:type="pct"/>
            <w:vAlign w:val="center"/>
          </w:tcPr>
          <w:p w14:paraId="25CA3A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w:t>
            </w:r>
          </w:p>
        </w:tc>
        <w:tc>
          <w:tcPr>
            <w:tcW w:w="741" w:type="pct"/>
            <w:vAlign w:val="center"/>
          </w:tcPr>
          <w:p w14:paraId="55185F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284" w:type="pct"/>
            <w:vAlign w:val="center"/>
          </w:tcPr>
          <w:p w14:paraId="4B70C6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695" w:type="pct"/>
            <w:vAlign w:val="center"/>
          </w:tcPr>
          <w:p w14:paraId="366513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240" w:type="pct"/>
            <w:vAlign w:val="center"/>
          </w:tcPr>
          <w:p w14:paraId="2629BC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767D9A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635" w:type="pct"/>
            <w:vAlign w:val="center"/>
          </w:tcPr>
          <w:p w14:paraId="2DFA0E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1</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工作温度下 2</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以产品技术要求引用标准为依据</w:t>
            </w:r>
          </w:p>
        </w:tc>
      </w:tr>
    </w:tbl>
    <w:p w14:paraId="10C36BC2">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50D5F0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77515A8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219FE434">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18821C30">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408E1FC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011FD29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5.显微镜视角放大率允差项目的判定依据产品技术要求中的显微镜视角放大率标称值；若产品技术要求中无显微镜视角放大率标称值，则判定依据说明书中的显微镜视角放大率标称值；若说明书中亦无显微镜视角放大率标称值，则判定依据《显微镜视角放大率标称值与数值孔径值（N值）确认单》中的显微镜视角放大率标称值。</w:t>
      </w:r>
    </w:p>
    <w:p w14:paraId="4242784E">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6.分辨率项目的判定依据产品技术要求中的分辨率指标要求或数值孔径值（N值）；若产品技术要求中无分辨率指标要求以及数值孔径值（N值），则判定依据说明书中的分辨率指标要求或数值孔径值（N值）；若说明书中亦无分辨率指标要求以及数值孔径值（N值），则判定依据《显微镜视角放大率标称值与数值孔径值（N值）确认单》中的数值孔径值（N值）。</w:t>
      </w:r>
    </w:p>
    <w:p w14:paraId="01913A5E">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643B3915">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30220.强脉冲光治疗仪</w:t>
      </w:r>
    </w:p>
    <w:p w14:paraId="1C4FD753">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55A3DAB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5AFDFBF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w:t>
      </w:r>
      <w:r>
        <w:rPr>
          <w:rFonts w:hint="eastAsia" w:ascii="Times New Roman" w:hAnsi="Times New Roman" w:eastAsia="宋体" w:cs="Times New Roman"/>
          <w:spacing w:val="6"/>
          <w:lang w:eastAsia="zh-CN"/>
        </w:rPr>
        <w:t xml:space="preserve"> </w:t>
      </w:r>
    </w:p>
    <w:p w14:paraId="6FC591F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GB 9706.1-2007 《医用电气设备 第1部分：安全通用要求》</w:t>
      </w:r>
    </w:p>
    <w:p w14:paraId="3B2E43F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hint="eastAsia" w:ascii="Times New Roman" w:hAnsi="Times New Roman" w:eastAsia="宋体" w:cs="Times New Roman"/>
          <w:spacing w:val="6"/>
          <w:lang w:eastAsia="zh-CN"/>
        </w:rPr>
        <w:t>2.</w:t>
      </w:r>
      <w:r>
        <w:rPr>
          <w:rFonts w:ascii="Times New Roman" w:hAnsi="Times New Roman" w:eastAsia="宋体" w:cs="Times New Roman"/>
          <w:spacing w:val="6"/>
          <w:lang w:eastAsia="zh-CN"/>
        </w:rPr>
        <w:t>YY 9706.257-2021《医用电气设备 第2-57部分：治疗、诊断、监测和整形/医疗美容使</w:t>
      </w:r>
      <w:r>
        <w:rPr>
          <w:rFonts w:hint="eastAsia" w:ascii="Times New Roman" w:hAnsi="Times New Roman" w:eastAsia="宋体" w:cs="Times New Roman"/>
          <w:spacing w:val="6"/>
          <w:lang w:eastAsia="zh-CN"/>
        </w:rPr>
        <w:t xml:space="preserve"> </w:t>
      </w:r>
    </w:p>
    <w:p w14:paraId="02AF58C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用的非激光光源设备基本安全和基本性能的专用要求》</w:t>
      </w:r>
    </w:p>
    <w:p w14:paraId="28A9755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3.产品技术要求</w:t>
      </w:r>
    </w:p>
    <w:p w14:paraId="3016240D">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9F4BE9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01"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4"/>
        <w:gridCol w:w="1355"/>
        <w:gridCol w:w="1679"/>
        <w:gridCol w:w="948"/>
        <w:gridCol w:w="976"/>
        <w:gridCol w:w="988"/>
        <w:gridCol w:w="507"/>
        <w:gridCol w:w="2655"/>
      </w:tblGrid>
      <w:tr w14:paraId="77C30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39DBA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07" w:type="pct"/>
            <w:vAlign w:val="center"/>
          </w:tcPr>
          <w:p w14:paraId="0887D9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876" w:type="pct"/>
            <w:vAlign w:val="center"/>
          </w:tcPr>
          <w:p w14:paraId="104F109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495" w:type="pct"/>
            <w:vAlign w:val="center"/>
          </w:tcPr>
          <w:p w14:paraId="647E04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09" w:type="pct"/>
            <w:vAlign w:val="center"/>
          </w:tcPr>
          <w:p w14:paraId="4159B2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515" w:type="pct"/>
            <w:vAlign w:val="center"/>
          </w:tcPr>
          <w:p w14:paraId="27EDB6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65" w:type="pct"/>
            <w:vAlign w:val="center"/>
          </w:tcPr>
          <w:p w14:paraId="4A6F4C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386" w:type="pct"/>
            <w:vAlign w:val="center"/>
          </w:tcPr>
          <w:p w14:paraId="04E08D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7C520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90732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07" w:type="pct"/>
            <w:vAlign w:val="center"/>
          </w:tcPr>
          <w:p w14:paraId="420346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876" w:type="pct"/>
            <w:vAlign w:val="center"/>
          </w:tcPr>
          <w:p w14:paraId="59EDC9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495" w:type="pct"/>
            <w:vAlign w:val="center"/>
          </w:tcPr>
          <w:p w14:paraId="521B33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509" w:type="pct"/>
            <w:vAlign w:val="center"/>
          </w:tcPr>
          <w:p w14:paraId="573C4E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7D0BCC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40F503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0F93AF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395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50B7C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07" w:type="pct"/>
            <w:vAlign w:val="center"/>
          </w:tcPr>
          <w:p w14:paraId="2E38749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指示灯和控制器</w:t>
            </w:r>
          </w:p>
        </w:tc>
        <w:tc>
          <w:tcPr>
            <w:tcW w:w="876" w:type="pct"/>
            <w:vAlign w:val="center"/>
          </w:tcPr>
          <w:p w14:paraId="102A1D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495" w:type="pct"/>
            <w:vAlign w:val="center"/>
          </w:tcPr>
          <w:p w14:paraId="5BF7AD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w:t>
            </w:r>
          </w:p>
        </w:tc>
        <w:tc>
          <w:tcPr>
            <w:tcW w:w="509" w:type="pct"/>
            <w:vAlign w:val="center"/>
          </w:tcPr>
          <w:p w14:paraId="44A45D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091C15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4ADE2DB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2B0D17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4760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19E1D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07" w:type="pct"/>
            <w:vAlign w:val="center"/>
          </w:tcPr>
          <w:p w14:paraId="4BB1FF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阻抗及载流能力</w:t>
            </w:r>
          </w:p>
        </w:tc>
        <w:tc>
          <w:tcPr>
            <w:tcW w:w="876" w:type="pct"/>
            <w:vAlign w:val="center"/>
          </w:tcPr>
          <w:p w14:paraId="2A1D849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495" w:type="pct"/>
            <w:vAlign w:val="center"/>
          </w:tcPr>
          <w:p w14:paraId="31CDFA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8.6.4</w:t>
            </w:r>
          </w:p>
        </w:tc>
        <w:tc>
          <w:tcPr>
            <w:tcW w:w="509" w:type="pct"/>
            <w:vAlign w:val="center"/>
          </w:tcPr>
          <w:p w14:paraId="51861D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737E5C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12F56E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2E53C0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EAF4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72DFB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707" w:type="pct"/>
            <w:vAlign w:val="center"/>
          </w:tcPr>
          <w:p w14:paraId="1C20299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w:t>
            </w:r>
          </w:p>
        </w:tc>
        <w:tc>
          <w:tcPr>
            <w:tcW w:w="876" w:type="pct"/>
            <w:vAlign w:val="center"/>
          </w:tcPr>
          <w:p w14:paraId="45200F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495" w:type="pct"/>
            <w:vAlign w:val="center"/>
          </w:tcPr>
          <w:p w14:paraId="46CE89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509" w:type="pct"/>
            <w:vAlign w:val="center"/>
          </w:tcPr>
          <w:p w14:paraId="71447C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03A431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576876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4A2CF1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1</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工作温度下 2</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以产品技术要求引用标准为依据</w:t>
            </w:r>
          </w:p>
        </w:tc>
      </w:tr>
      <w:tr w14:paraId="488C6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D25E4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707" w:type="pct"/>
            <w:vAlign w:val="center"/>
          </w:tcPr>
          <w:p w14:paraId="2E8592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LS设备标记</w:t>
            </w:r>
          </w:p>
        </w:tc>
        <w:tc>
          <w:tcPr>
            <w:tcW w:w="876" w:type="pct"/>
            <w:vAlign w:val="center"/>
          </w:tcPr>
          <w:p w14:paraId="4B4DA1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9706.257-2021</w:t>
            </w:r>
          </w:p>
        </w:tc>
        <w:tc>
          <w:tcPr>
            <w:tcW w:w="495" w:type="pct"/>
            <w:vAlign w:val="center"/>
          </w:tcPr>
          <w:p w14:paraId="512599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201.7.101</w:t>
            </w:r>
          </w:p>
        </w:tc>
        <w:tc>
          <w:tcPr>
            <w:tcW w:w="509" w:type="pct"/>
            <w:vAlign w:val="center"/>
          </w:tcPr>
          <w:p w14:paraId="57DC9D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0D4523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072C52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747654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5597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74ECAE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707" w:type="pct"/>
            <w:vAlign w:val="center"/>
          </w:tcPr>
          <w:p w14:paraId="31E082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输出均匀性</w:t>
            </w:r>
          </w:p>
        </w:tc>
        <w:tc>
          <w:tcPr>
            <w:tcW w:w="876" w:type="pct"/>
            <w:vAlign w:val="center"/>
          </w:tcPr>
          <w:p w14:paraId="6E55DFE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9706.257-2021</w:t>
            </w:r>
          </w:p>
        </w:tc>
        <w:tc>
          <w:tcPr>
            <w:tcW w:w="495" w:type="pct"/>
            <w:vAlign w:val="center"/>
          </w:tcPr>
          <w:p w14:paraId="0DF559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201.10.103</w:t>
            </w:r>
          </w:p>
        </w:tc>
        <w:tc>
          <w:tcPr>
            <w:tcW w:w="509" w:type="pct"/>
            <w:vAlign w:val="center"/>
          </w:tcPr>
          <w:p w14:paraId="3B25C3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7A3466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075C42D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57BC9E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FBE3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A06745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707" w:type="pct"/>
            <w:vAlign w:val="center"/>
          </w:tcPr>
          <w:p w14:paraId="325884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控制器和指示器</w:t>
            </w:r>
          </w:p>
        </w:tc>
        <w:tc>
          <w:tcPr>
            <w:tcW w:w="876" w:type="pct"/>
            <w:vAlign w:val="center"/>
          </w:tcPr>
          <w:p w14:paraId="46C3F7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9706.257-2021</w:t>
            </w:r>
          </w:p>
        </w:tc>
        <w:tc>
          <w:tcPr>
            <w:tcW w:w="495" w:type="pct"/>
            <w:vAlign w:val="center"/>
          </w:tcPr>
          <w:p w14:paraId="466955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201.10.104</w:t>
            </w:r>
          </w:p>
        </w:tc>
        <w:tc>
          <w:tcPr>
            <w:tcW w:w="509" w:type="pct"/>
            <w:vAlign w:val="center"/>
          </w:tcPr>
          <w:p w14:paraId="32D35F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30B889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66ED9AE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59B7B4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7AB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7E3911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707" w:type="pct"/>
            <w:vAlign w:val="center"/>
          </w:tcPr>
          <w:p w14:paraId="622146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控制器和仪表的准确性</w:t>
            </w:r>
          </w:p>
        </w:tc>
        <w:tc>
          <w:tcPr>
            <w:tcW w:w="876" w:type="pct"/>
            <w:vAlign w:val="center"/>
          </w:tcPr>
          <w:p w14:paraId="1D80F9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9706.257-2021</w:t>
            </w:r>
          </w:p>
        </w:tc>
        <w:tc>
          <w:tcPr>
            <w:tcW w:w="495" w:type="pct"/>
            <w:vAlign w:val="center"/>
          </w:tcPr>
          <w:p w14:paraId="570F69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201.12.1</w:t>
            </w:r>
          </w:p>
        </w:tc>
        <w:tc>
          <w:tcPr>
            <w:tcW w:w="509" w:type="pct"/>
            <w:vAlign w:val="center"/>
          </w:tcPr>
          <w:p w14:paraId="7B38FC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55803F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64A0EC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371C5A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E84C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8B686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707" w:type="pct"/>
            <w:vAlign w:val="center"/>
          </w:tcPr>
          <w:p w14:paraId="042280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指示灯和按钮</w:t>
            </w:r>
          </w:p>
        </w:tc>
        <w:tc>
          <w:tcPr>
            <w:tcW w:w="876" w:type="pct"/>
            <w:vAlign w:val="center"/>
          </w:tcPr>
          <w:p w14:paraId="49DB38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95" w:type="pct"/>
            <w:vAlign w:val="center"/>
          </w:tcPr>
          <w:p w14:paraId="53CA29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w:t>
            </w:r>
          </w:p>
        </w:tc>
        <w:tc>
          <w:tcPr>
            <w:tcW w:w="509" w:type="pct"/>
            <w:vAlign w:val="center"/>
          </w:tcPr>
          <w:p w14:paraId="488E57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628214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569BBD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622F53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86CA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4EB5C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707" w:type="pct"/>
            <w:vAlign w:val="center"/>
          </w:tcPr>
          <w:p w14:paraId="3469B7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876" w:type="pct"/>
            <w:vAlign w:val="center"/>
          </w:tcPr>
          <w:p w14:paraId="343A5D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95" w:type="pct"/>
            <w:vAlign w:val="center"/>
          </w:tcPr>
          <w:p w14:paraId="248891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509" w:type="pct"/>
            <w:vAlign w:val="center"/>
          </w:tcPr>
          <w:p w14:paraId="3EDB6E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21DBF8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7ED870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3C949C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015D6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650C0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707" w:type="pct"/>
            <w:vAlign w:val="center"/>
          </w:tcPr>
          <w:p w14:paraId="37D306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外壳封闭性</w:t>
            </w:r>
          </w:p>
        </w:tc>
        <w:tc>
          <w:tcPr>
            <w:tcW w:w="876" w:type="pct"/>
            <w:vAlign w:val="center"/>
          </w:tcPr>
          <w:p w14:paraId="1966D6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95" w:type="pct"/>
            <w:vAlign w:val="center"/>
          </w:tcPr>
          <w:p w14:paraId="6D68F5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16a)</w:t>
            </w:r>
          </w:p>
        </w:tc>
        <w:tc>
          <w:tcPr>
            <w:tcW w:w="509" w:type="pct"/>
            <w:vAlign w:val="center"/>
          </w:tcPr>
          <w:p w14:paraId="640F7B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5EB6C4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0226D2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3B448B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DAEE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4A0C1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707" w:type="pct"/>
            <w:vAlign w:val="center"/>
          </w:tcPr>
          <w:p w14:paraId="10EB37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保护接地阻抗</w:t>
            </w:r>
          </w:p>
        </w:tc>
        <w:tc>
          <w:tcPr>
            <w:tcW w:w="876" w:type="pct"/>
            <w:vAlign w:val="center"/>
          </w:tcPr>
          <w:p w14:paraId="42FA11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95" w:type="pct"/>
            <w:vAlign w:val="center"/>
          </w:tcPr>
          <w:p w14:paraId="766502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18f)</w:t>
            </w:r>
          </w:p>
        </w:tc>
        <w:tc>
          <w:tcPr>
            <w:tcW w:w="509" w:type="pct"/>
            <w:vAlign w:val="center"/>
          </w:tcPr>
          <w:p w14:paraId="67A6DD6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3F98EF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778902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651CE0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3054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C11DA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707" w:type="pct"/>
            <w:vAlign w:val="center"/>
          </w:tcPr>
          <w:p w14:paraId="7B5360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w:t>
            </w:r>
          </w:p>
        </w:tc>
        <w:tc>
          <w:tcPr>
            <w:tcW w:w="876" w:type="pct"/>
            <w:vAlign w:val="center"/>
          </w:tcPr>
          <w:p w14:paraId="280699E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495" w:type="pct"/>
            <w:vAlign w:val="center"/>
          </w:tcPr>
          <w:p w14:paraId="777760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509" w:type="pct"/>
            <w:vAlign w:val="center"/>
          </w:tcPr>
          <w:p w14:paraId="0B5A42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78F5F1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51E4AE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1662120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1</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工作温度下 2</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以产品技术要求引用标准为依据</w:t>
            </w:r>
          </w:p>
        </w:tc>
      </w:tr>
      <w:tr w14:paraId="6BAA6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6E999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707" w:type="pct"/>
            <w:vAlign w:val="center"/>
          </w:tcPr>
          <w:p w14:paraId="265CFD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脉冲（串）能量（密度）</w:t>
            </w:r>
          </w:p>
        </w:tc>
        <w:tc>
          <w:tcPr>
            <w:tcW w:w="876" w:type="pct"/>
            <w:vAlign w:val="center"/>
          </w:tcPr>
          <w:p w14:paraId="6693B1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95" w:type="pct"/>
            <w:vAlign w:val="center"/>
          </w:tcPr>
          <w:p w14:paraId="620F24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293CCF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477B81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7842E5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7966BE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C59A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5D110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w:t>
            </w:r>
          </w:p>
        </w:tc>
        <w:tc>
          <w:tcPr>
            <w:tcW w:w="707" w:type="pct"/>
            <w:vAlign w:val="center"/>
          </w:tcPr>
          <w:p w14:paraId="00B7BC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脉冲（串）宽度</w:t>
            </w:r>
          </w:p>
        </w:tc>
        <w:tc>
          <w:tcPr>
            <w:tcW w:w="876" w:type="pct"/>
            <w:vAlign w:val="center"/>
          </w:tcPr>
          <w:p w14:paraId="7FB0E79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95" w:type="pct"/>
            <w:vAlign w:val="center"/>
          </w:tcPr>
          <w:p w14:paraId="1833E5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5084E3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2CB547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0E3EF8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475311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065B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7BD1F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w:t>
            </w:r>
          </w:p>
        </w:tc>
        <w:tc>
          <w:tcPr>
            <w:tcW w:w="707" w:type="pct"/>
            <w:vAlign w:val="center"/>
          </w:tcPr>
          <w:p w14:paraId="1512ED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脉冲（串）间隔</w:t>
            </w:r>
          </w:p>
        </w:tc>
        <w:tc>
          <w:tcPr>
            <w:tcW w:w="876" w:type="pct"/>
            <w:vAlign w:val="center"/>
          </w:tcPr>
          <w:p w14:paraId="29D81A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95" w:type="pct"/>
            <w:vAlign w:val="center"/>
          </w:tcPr>
          <w:p w14:paraId="59D0B3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381CCC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2B33C6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11BFD3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55FAA4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AB3C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5A941B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17</w:t>
            </w:r>
          </w:p>
        </w:tc>
        <w:tc>
          <w:tcPr>
            <w:tcW w:w="707" w:type="pct"/>
            <w:vAlign w:val="center"/>
          </w:tcPr>
          <w:p w14:paraId="1EB876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脉冲能量复现性</w:t>
            </w:r>
          </w:p>
        </w:tc>
        <w:tc>
          <w:tcPr>
            <w:tcW w:w="876" w:type="pct"/>
            <w:vAlign w:val="center"/>
          </w:tcPr>
          <w:p w14:paraId="1416D3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95" w:type="pct"/>
            <w:vAlign w:val="center"/>
          </w:tcPr>
          <w:p w14:paraId="225F26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9" w:type="pct"/>
            <w:vAlign w:val="center"/>
          </w:tcPr>
          <w:p w14:paraId="5653E8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5E44C5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65" w:type="pct"/>
            <w:vAlign w:val="center"/>
          </w:tcPr>
          <w:p w14:paraId="4F133F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6" w:type="pct"/>
            <w:vAlign w:val="center"/>
          </w:tcPr>
          <w:p w14:paraId="4C2146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4C5BF439">
      <w:pPr>
        <w:keepNext w:val="0"/>
        <w:keepLines w:val="0"/>
        <w:pageBreakBefore w:val="0"/>
        <w:widowControl w:val="0"/>
        <w:wordWrap/>
        <w:autoSpaceDE w:val="0"/>
        <w:autoSpaceDN w:val="0"/>
        <w:bidi w:val="0"/>
        <w:adjustRightInd w:val="0"/>
        <w:snapToGrid w:val="0"/>
        <w:spacing w:after="0"/>
        <w:ind w:left="821" w:firstLine="444" w:firstLineChars="200"/>
        <w:jc w:val="center"/>
        <w:textAlignment w:val="baseline"/>
        <w:rPr>
          <w:rFonts w:ascii="Times New Roman" w:hAnsi="Times New Roman" w:eastAsia="宋体" w:cs="Times New Roman"/>
          <w:spacing w:val="6"/>
          <w:lang w:eastAsia="zh-CN"/>
        </w:rPr>
      </w:pPr>
    </w:p>
    <w:p w14:paraId="59D8883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26C09567">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5BE1E96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3AC4010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38C2B49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312715BC">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5BB37B72">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30230.角膜塑形用硬性透气接触镜</w:t>
      </w:r>
    </w:p>
    <w:p w14:paraId="46CABCCD">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1734174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4114F52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1.YY 0477-2016《角膜塑形用硬性透气接触镜》</w:t>
      </w:r>
    </w:p>
    <w:p w14:paraId="4EF487B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7C80AC78">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937DA9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46"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1"/>
        <w:gridCol w:w="1711"/>
        <w:gridCol w:w="1601"/>
        <w:gridCol w:w="648"/>
        <w:gridCol w:w="835"/>
        <w:gridCol w:w="898"/>
        <w:gridCol w:w="562"/>
        <w:gridCol w:w="2725"/>
      </w:tblGrid>
      <w:tr w14:paraId="69EED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47" w:type="pct"/>
            <w:vAlign w:val="center"/>
          </w:tcPr>
          <w:p w14:paraId="0740AA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885" w:type="pct"/>
            <w:vAlign w:val="center"/>
          </w:tcPr>
          <w:p w14:paraId="1DC7FC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829" w:type="pct"/>
            <w:vAlign w:val="center"/>
          </w:tcPr>
          <w:p w14:paraId="6F9A7B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36" w:type="pct"/>
            <w:vAlign w:val="center"/>
          </w:tcPr>
          <w:p w14:paraId="7FC103B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433" w:type="pct"/>
            <w:vAlign w:val="center"/>
          </w:tcPr>
          <w:p w14:paraId="40A122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65" w:type="pct"/>
            <w:vAlign w:val="center"/>
          </w:tcPr>
          <w:p w14:paraId="7230376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91" w:type="pct"/>
            <w:vAlign w:val="center"/>
          </w:tcPr>
          <w:p w14:paraId="4C9628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411" w:type="pct"/>
            <w:vAlign w:val="center"/>
          </w:tcPr>
          <w:p w14:paraId="3A849E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56475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47" w:type="pct"/>
            <w:vAlign w:val="center"/>
          </w:tcPr>
          <w:p w14:paraId="56D075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885" w:type="pct"/>
            <w:vAlign w:val="center"/>
          </w:tcPr>
          <w:p w14:paraId="42E431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总直径</w:t>
            </w:r>
          </w:p>
        </w:tc>
        <w:tc>
          <w:tcPr>
            <w:tcW w:w="829" w:type="pct"/>
            <w:vAlign w:val="center"/>
          </w:tcPr>
          <w:p w14:paraId="6731C2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0477-2016</w:t>
            </w:r>
          </w:p>
        </w:tc>
        <w:tc>
          <w:tcPr>
            <w:tcW w:w="336" w:type="pct"/>
            <w:vAlign w:val="center"/>
          </w:tcPr>
          <w:p w14:paraId="51E70B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4.3.1</w:t>
            </w:r>
          </w:p>
        </w:tc>
        <w:tc>
          <w:tcPr>
            <w:tcW w:w="433" w:type="pct"/>
            <w:vAlign w:val="center"/>
          </w:tcPr>
          <w:p w14:paraId="4386D6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65" w:type="pct"/>
            <w:vAlign w:val="center"/>
          </w:tcPr>
          <w:p w14:paraId="751F4D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067EC3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537208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740B1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47" w:type="pct"/>
            <w:vAlign w:val="center"/>
          </w:tcPr>
          <w:p w14:paraId="340F39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885" w:type="pct"/>
            <w:vAlign w:val="center"/>
          </w:tcPr>
          <w:p w14:paraId="79F478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总直径</w:t>
            </w:r>
          </w:p>
        </w:tc>
        <w:tc>
          <w:tcPr>
            <w:tcW w:w="829" w:type="pct"/>
            <w:vAlign w:val="center"/>
          </w:tcPr>
          <w:p w14:paraId="35C7705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36" w:type="pct"/>
            <w:vAlign w:val="center"/>
          </w:tcPr>
          <w:p w14:paraId="77C01D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33" w:type="pct"/>
            <w:vAlign w:val="center"/>
          </w:tcPr>
          <w:p w14:paraId="2C3DED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65" w:type="pct"/>
            <w:vAlign w:val="center"/>
          </w:tcPr>
          <w:p w14:paraId="321EAC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7866A2B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66DD45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4A2CE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47" w:type="pct"/>
            <w:vAlign w:val="center"/>
          </w:tcPr>
          <w:p w14:paraId="392357A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885" w:type="pct"/>
            <w:vAlign w:val="center"/>
          </w:tcPr>
          <w:p w14:paraId="06E200A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基弧区半径或矢高</w:t>
            </w:r>
          </w:p>
        </w:tc>
        <w:tc>
          <w:tcPr>
            <w:tcW w:w="829" w:type="pct"/>
            <w:vAlign w:val="center"/>
          </w:tcPr>
          <w:p w14:paraId="4398AC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0477-2016</w:t>
            </w:r>
          </w:p>
        </w:tc>
        <w:tc>
          <w:tcPr>
            <w:tcW w:w="336" w:type="pct"/>
            <w:vAlign w:val="center"/>
          </w:tcPr>
          <w:p w14:paraId="621D10E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4.3.1</w:t>
            </w:r>
          </w:p>
        </w:tc>
        <w:tc>
          <w:tcPr>
            <w:tcW w:w="433" w:type="pct"/>
            <w:vAlign w:val="center"/>
          </w:tcPr>
          <w:p w14:paraId="49B122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65" w:type="pct"/>
            <w:vAlign w:val="center"/>
          </w:tcPr>
          <w:p w14:paraId="22EE9D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581F55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0BE929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4574D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47" w:type="pct"/>
            <w:vAlign w:val="center"/>
          </w:tcPr>
          <w:p w14:paraId="11035A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885" w:type="pct"/>
            <w:vAlign w:val="center"/>
          </w:tcPr>
          <w:p w14:paraId="5F4329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基弧区半径或矢高</w:t>
            </w:r>
          </w:p>
        </w:tc>
        <w:tc>
          <w:tcPr>
            <w:tcW w:w="829" w:type="pct"/>
            <w:vAlign w:val="center"/>
          </w:tcPr>
          <w:p w14:paraId="2B1AAC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36" w:type="pct"/>
            <w:vAlign w:val="center"/>
          </w:tcPr>
          <w:p w14:paraId="64ACA9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33" w:type="pct"/>
            <w:vAlign w:val="center"/>
          </w:tcPr>
          <w:p w14:paraId="149BA0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65" w:type="pct"/>
            <w:vAlign w:val="center"/>
          </w:tcPr>
          <w:p w14:paraId="07712C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68D23B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1A3ABDE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34CC9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47" w:type="pct"/>
            <w:vAlign w:val="center"/>
          </w:tcPr>
          <w:p w14:paraId="28B134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885" w:type="pct"/>
            <w:vAlign w:val="center"/>
          </w:tcPr>
          <w:p w14:paraId="13B8286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后顶焦度</w:t>
            </w:r>
          </w:p>
        </w:tc>
        <w:tc>
          <w:tcPr>
            <w:tcW w:w="829" w:type="pct"/>
            <w:vAlign w:val="center"/>
          </w:tcPr>
          <w:p w14:paraId="71C905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0477-2016</w:t>
            </w:r>
          </w:p>
        </w:tc>
        <w:tc>
          <w:tcPr>
            <w:tcW w:w="336" w:type="pct"/>
            <w:vAlign w:val="center"/>
          </w:tcPr>
          <w:p w14:paraId="1F15F3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4.2.1</w:t>
            </w:r>
          </w:p>
        </w:tc>
        <w:tc>
          <w:tcPr>
            <w:tcW w:w="433" w:type="pct"/>
            <w:vAlign w:val="center"/>
          </w:tcPr>
          <w:p w14:paraId="4F1E47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65" w:type="pct"/>
            <w:vAlign w:val="center"/>
          </w:tcPr>
          <w:p w14:paraId="4C096F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29703E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0FE5AC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253DE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47" w:type="pct"/>
            <w:vAlign w:val="center"/>
          </w:tcPr>
          <w:p w14:paraId="3A3293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885" w:type="pct"/>
            <w:vAlign w:val="center"/>
          </w:tcPr>
          <w:p w14:paraId="4C69C3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后顶焦度</w:t>
            </w:r>
          </w:p>
        </w:tc>
        <w:tc>
          <w:tcPr>
            <w:tcW w:w="829" w:type="pct"/>
            <w:vAlign w:val="center"/>
          </w:tcPr>
          <w:p w14:paraId="5CE2A25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36" w:type="pct"/>
            <w:vAlign w:val="center"/>
          </w:tcPr>
          <w:p w14:paraId="03AA7B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33" w:type="pct"/>
            <w:vAlign w:val="center"/>
          </w:tcPr>
          <w:p w14:paraId="0A43C8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65" w:type="pct"/>
            <w:vAlign w:val="center"/>
          </w:tcPr>
          <w:p w14:paraId="33D851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63E972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5F2049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4250B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47" w:type="pct"/>
            <w:vAlign w:val="center"/>
          </w:tcPr>
          <w:p w14:paraId="20D02F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885" w:type="pct"/>
            <w:vAlign w:val="center"/>
          </w:tcPr>
          <w:p w14:paraId="456C42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可见光透过率</w:t>
            </w:r>
          </w:p>
        </w:tc>
        <w:tc>
          <w:tcPr>
            <w:tcW w:w="829" w:type="pct"/>
            <w:vAlign w:val="center"/>
          </w:tcPr>
          <w:p w14:paraId="33C62D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0477-2016</w:t>
            </w:r>
          </w:p>
        </w:tc>
        <w:tc>
          <w:tcPr>
            <w:tcW w:w="336" w:type="pct"/>
            <w:vAlign w:val="center"/>
          </w:tcPr>
          <w:p w14:paraId="4370A5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4.2.2</w:t>
            </w:r>
          </w:p>
        </w:tc>
        <w:tc>
          <w:tcPr>
            <w:tcW w:w="433" w:type="pct"/>
            <w:vAlign w:val="center"/>
          </w:tcPr>
          <w:p w14:paraId="44B3BB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0C13B4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748EC8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698380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094ED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47" w:type="pct"/>
            <w:vAlign w:val="center"/>
          </w:tcPr>
          <w:p w14:paraId="4BE40B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885" w:type="pct"/>
            <w:vAlign w:val="center"/>
          </w:tcPr>
          <w:p w14:paraId="66474D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可见光透过率</w:t>
            </w:r>
          </w:p>
        </w:tc>
        <w:tc>
          <w:tcPr>
            <w:tcW w:w="829" w:type="pct"/>
            <w:vAlign w:val="center"/>
          </w:tcPr>
          <w:p w14:paraId="1EA798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36" w:type="pct"/>
            <w:vAlign w:val="center"/>
          </w:tcPr>
          <w:p w14:paraId="3985CE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33" w:type="pct"/>
            <w:vAlign w:val="center"/>
          </w:tcPr>
          <w:p w14:paraId="12FC86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65" w:type="pct"/>
            <w:vAlign w:val="center"/>
          </w:tcPr>
          <w:p w14:paraId="113CCC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6FFE7C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7908ED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5CB39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47" w:type="pct"/>
            <w:vAlign w:val="center"/>
          </w:tcPr>
          <w:p w14:paraId="656529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885" w:type="pct"/>
            <w:vAlign w:val="center"/>
          </w:tcPr>
          <w:p w14:paraId="5A0C8E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杂质及表面疵病</w:t>
            </w:r>
          </w:p>
        </w:tc>
        <w:tc>
          <w:tcPr>
            <w:tcW w:w="829" w:type="pct"/>
            <w:vAlign w:val="center"/>
          </w:tcPr>
          <w:p w14:paraId="0DBFD2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0477-2016</w:t>
            </w:r>
          </w:p>
        </w:tc>
        <w:tc>
          <w:tcPr>
            <w:tcW w:w="336" w:type="pct"/>
            <w:vAlign w:val="center"/>
          </w:tcPr>
          <w:p w14:paraId="1A0F29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4.8.1</w:t>
            </w:r>
          </w:p>
        </w:tc>
        <w:tc>
          <w:tcPr>
            <w:tcW w:w="433" w:type="pct"/>
            <w:vAlign w:val="center"/>
          </w:tcPr>
          <w:p w14:paraId="1BB677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65" w:type="pct"/>
            <w:vAlign w:val="center"/>
          </w:tcPr>
          <w:p w14:paraId="5D1FFA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3D2F8D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476E81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028F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47" w:type="pct"/>
            <w:vAlign w:val="center"/>
          </w:tcPr>
          <w:p w14:paraId="49DBFA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885" w:type="pct"/>
            <w:vAlign w:val="center"/>
          </w:tcPr>
          <w:p w14:paraId="77E555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杂质及表面疵病</w:t>
            </w:r>
          </w:p>
        </w:tc>
        <w:tc>
          <w:tcPr>
            <w:tcW w:w="829" w:type="pct"/>
            <w:vAlign w:val="center"/>
          </w:tcPr>
          <w:p w14:paraId="11E663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36" w:type="pct"/>
            <w:vAlign w:val="center"/>
          </w:tcPr>
          <w:p w14:paraId="78F844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33" w:type="pct"/>
            <w:vAlign w:val="center"/>
          </w:tcPr>
          <w:p w14:paraId="50C781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65" w:type="pct"/>
            <w:vAlign w:val="center"/>
          </w:tcPr>
          <w:p w14:paraId="023285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91" w:type="pct"/>
            <w:vAlign w:val="center"/>
          </w:tcPr>
          <w:p w14:paraId="6DF02E0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658678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bl>
    <w:p w14:paraId="4CFB683A">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6B53C9F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31EB45B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w:t>
      </w:r>
      <w:r>
        <w:rPr>
          <w:rFonts w:hint="eastAsia" w:ascii="Times New Roman" w:hAnsi="Times New Roman" w:eastAsia="宋体" w:cs="Times New Roman"/>
          <w:lang w:eastAsia="zh-CN"/>
        </w:rPr>
        <w:t>.</w:t>
      </w:r>
      <w:r>
        <w:rPr>
          <w:rFonts w:ascii="Times New Roman" w:hAnsi="Times New Roman" w:eastAsia="宋体" w:cs="Times New Roman"/>
          <w:lang w:eastAsia="zh-CN"/>
        </w:rPr>
        <w:t>表中任意一项判定不合格，本次抽检综合结论为不合格。</w:t>
      </w:r>
    </w:p>
    <w:p w14:paraId="4FF22799">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w:t>
      </w:r>
      <w:r>
        <w:rPr>
          <w:rFonts w:hint="eastAsia" w:ascii="Times New Roman" w:hAnsi="Times New Roman" w:eastAsia="宋体" w:cs="Times New Roman"/>
          <w:lang w:eastAsia="zh-CN"/>
        </w:rPr>
        <w:t>.</w:t>
      </w:r>
      <w:r>
        <w:rPr>
          <w:rFonts w:ascii="Times New Roman" w:hAnsi="Times New Roman" w:eastAsia="宋体" w:cs="Times New Roman"/>
          <w:lang w:eastAsia="zh-CN"/>
        </w:rPr>
        <w:t>样品在正常检验过程中不能正常使用，本次抽检综合结论为不合格。</w:t>
      </w:r>
    </w:p>
    <w:p w14:paraId="4CBEFF2F">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w:t>
      </w:r>
      <w:r>
        <w:rPr>
          <w:rFonts w:hint="eastAsia" w:ascii="Times New Roman" w:hAnsi="Times New Roman" w:eastAsia="宋体" w:cs="Times New Roman"/>
          <w:lang w:eastAsia="zh-CN"/>
        </w:rPr>
        <w:t>.</w:t>
      </w:r>
      <w:r>
        <w:rPr>
          <w:rFonts w:ascii="Times New Roman" w:hAnsi="Times New Roman" w:eastAsia="宋体" w:cs="Times New Roman"/>
          <w:lang w:eastAsia="zh-CN"/>
        </w:rPr>
        <w:t>适用的检验项目应符合强制性标准以及经注册或者备案的产品技术要求。以本方案中项目名称出具检验报告。</w:t>
      </w:r>
    </w:p>
    <w:p w14:paraId="7331C4AF">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w:t>
      </w:r>
      <w:r>
        <w:rPr>
          <w:rFonts w:hint="eastAsia" w:ascii="Times New Roman" w:hAnsi="Times New Roman" w:eastAsia="宋体" w:cs="Times New Roman"/>
          <w:lang w:eastAsia="zh-CN"/>
        </w:rPr>
        <w:t>.</w:t>
      </w:r>
      <w:r>
        <w:rPr>
          <w:rFonts w:ascii="Times New Roman" w:hAnsi="Times New Roman" w:eastAsia="宋体" w:cs="Times New Roman"/>
          <w:lang w:eastAsia="zh-CN"/>
        </w:rPr>
        <w:t>相关检验项目包括标签、标识子项目。</w:t>
      </w:r>
    </w:p>
    <w:p w14:paraId="4354DAA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5</w:t>
      </w:r>
      <w:r>
        <w:rPr>
          <w:rFonts w:hint="eastAsia" w:ascii="Times New Roman" w:hAnsi="Times New Roman" w:eastAsia="宋体" w:cs="Times New Roman"/>
          <w:lang w:eastAsia="zh-CN"/>
        </w:rPr>
        <w:t>.</w:t>
      </w:r>
      <w:r>
        <w:rPr>
          <w:rFonts w:ascii="Times New Roman" w:hAnsi="Times New Roman" w:eastAsia="宋体" w:cs="Times New Roman"/>
          <w:lang w:eastAsia="zh-CN"/>
        </w:rPr>
        <w:t>测试溶液采用GB/T 11417.4-2012 或ISO 18369中规定的标准盐溶液。</w:t>
      </w:r>
    </w:p>
    <w:p w14:paraId="2A361E90">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2BE7DAED">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30240.软性接触镜</w:t>
      </w:r>
    </w:p>
    <w:p w14:paraId="2A6D6911">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196D3B3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2BA9EE9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11417.3-2012《眼科光学 接触镜 第3部分：软性接触镜》</w:t>
      </w:r>
    </w:p>
    <w:p w14:paraId="4F81FF1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775F0321">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1BB9683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73"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2"/>
        <w:gridCol w:w="1791"/>
        <w:gridCol w:w="1640"/>
        <w:gridCol w:w="531"/>
        <w:gridCol w:w="971"/>
        <w:gridCol w:w="907"/>
        <w:gridCol w:w="1083"/>
        <w:gridCol w:w="2136"/>
      </w:tblGrid>
      <w:tr w14:paraId="46FC7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10433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939" w:type="pct"/>
            <w:vAlign w:val="center"/>
          </w:tcPr>
          <w:p w14:paraId="465676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860" w:type="pct"/>
            <w:vAlign w:val="center"/>
          </w:tcPr>
          <w:p w14:paraId="273F840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279" w:type="pct"/>
            <w:vAlign w:val="center"/>
          </w:tcPr>
          <w:p w14:paraId="779185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10" w:type="pct"/>
            <w:vAlign w:val="center"/>
          </w:tcPr>
          <w:p w14:paraId="5FA9B0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76" w:type="pct"/>
            <w:vAlign w:val="center"/>
          </w:tcPr>
          <w:p w14:paraId="3293DC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569" w:type="pct"/>
            <w:vAlign w:val="center"/>
          </w:tcPr>
          <w:p w14:paraId="274277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121" w:type="pct"/>
            <w:vAlign w:val="center"/>
          </w:tcPr>
          <w:p w14:paraId="43E5A2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1C398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9F0F3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939" w:type="pct"/>
            <w:vAlign w:val="center"/>
          </w:tcPr>
          <w:p w14:paraId="5E3F62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总直径</w:t>
            </w:r>
          </w:p>
        </w:tc>
        <w:tc>
          <w:tcPr>
            <w:tcW w:w="860" w:type="pct"/>
            <w:vAlign w:val="center"/>
          </w:tcPr>
          <w:p w14:paraId="3D1418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11417.3-2012</w:t>
            </w:r>
          </w:p>
        </w:tc>
        <w:tc>
          <w:tcPr>
            <w:tcW w:w="279" w:type="pct"/>
            <w:vAlign w:val="center"/>
          </w:tcPr>
          <w:p w14:paraId="7F9DF8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4.3.1</w:t>
            </w:r>
          </w:p>
        </w:tc>
        <w:tc>
          <w:tcPr>
            <w:tcW w:w="510" w:type="pct"/>
            <w:vAlign w:val="center"/>
          </w:tcPr>
          <w:p w14:paraId="346563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76" w:type="pct"/>
            <w:vAlign w:val="center"/>
          </w:tcPr>
          <w:p w14:paraId="397222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35DF56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5749B9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255E9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59C66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939" w:type="pct"/>
            <w:vAlign w:val="center"/>
          </w:tcPr>
          <w:p w14:paraId="21AF6B9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总直径</w:t>
            </w:r>
          </w:p>
        </w:tc>
        <w:tc>
          <w:tcPr>
            <w:tcW w:w="860" w:type="pct"/>
            <w:vAlign w:val="center"/>
          </w:tcPr>
          <w:p w14:paraId="4A539A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79" w:type="pct"/>
            <w:vAlign w:val="center"/>
          </w:tcPr>
          <w:p w14:paraId="31D8F1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10" w:type="pct"/>
            <w:vAlign w:val="center"/>
          </w:tcPr>
          <w:p w14:paraId="082A7C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76" w:type="pct"/>
            <w:vAlign w:val="center"/>
          </w:tcPr>
          <w:p w14:paraId="2EB3D30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799681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7917C8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6A78B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19C75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939" w:type="pct"/>
            <w:vAlign w:val="center"/>
          </w:tcPr>
          <w:p w14:paraId="4C1495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基弧半径或给定底直径的矢高</w:t>
            </w:r>
          </w:p>
        </w:tc>
        <w:tc>
          <w:tcPr>
            <w:tcW w:w="860" w:type="pct"/>
            <w:vAlign w:val="center"/>
          </w:tcPr>
          <w:p w14:paraId="6D06F4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11417.3-2012</w:t>
            </w:r>
          </w:p>
        </w:tc>
        <w:tc>
          <w:tcPr>
            <w:tcW w:w="279" w:type="pct"/>
            <w:vAlign w:val="center"/>
          </w:tcPr>
          <w:p w14:paraId="12DF63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4.3.1</w:t>
            </w:r>
          </w:p>
        </w:tc>
        <w:tc>
          <w:tcPr>
            <w:tcW w:w="510" w:type="pct"/>
            <w:vAlign w:val="center"/>
          </w:tcPr>
          <w:p w14:paraId="2089F9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76" w:type="pct"/>
            <w:vAlign w:val="center"/>
          </w:tcPr>
          <w:p w14:paraId="2A3D4B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37F93C9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1A102E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161A6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1E3CD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939" w:type="pct"/>
            <w:vAlign w:val="center"/>
          </w:tcPr>
          <w:p w14:paraId="348B58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基弧半径或给定底直径的矢高</w:t>
            </w:r>
          </w:p>
        </w:tc>
        <w:tc>
          <w:tcPr>
            <w:tcW w:w="860" w:type="pct"/>
            <w:vAlign w:val="center"/>
          </w:tcPr>
          <w:p w14:paraId="08EBFA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79" w:type="pct"/>
            <w:vAlign w:val="center"/>
          </w:tcPr>
          <w:p w14:paraId="6A3AEC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10" w:type="pct"/>
            <w:vAlign w:val="center"/>
          </w:tcPr>
          <w:p w14:paraId="271F85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76" w:type="pct"/>
            <w:vAlign w:val="center"/>
          </w:tcPr>
          <w:p w14:paraId="12B0AF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48F1B1B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51DBDB5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577D9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847B6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939" w:type="pct"/>
            <w:vAlign w:val="center"/>
          </w:tcPr>
          <w:p w14:paraId="660D9B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后顶焦度</w:t>
            </w:r>
          </w:p>
        </w:tc>
        <w:tc>
          <w:tcPr>
            <w:tcW w:w="860" w:type="pct"/>
            <w:vAlign w:val="center"/>
          </w:tcPr>
          <w:p w14:paraId="336469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11417.3-2012</w:t>
            </w:r>
          </w:p>
        </w:tc>
        <w:tc>
          <w:tcPr>
            <w:tcW w:w="279" w:type="pct"/>
            <w:vAlign w:val="center"/>
          </w:tcPr>
          <w:p w14:paraId="72DE76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4.2.2</w:t>
            </w:r>
          </w:p>
        </w:tc>
        <w:tc>
          <w:tcPr>
            <w:tcW w:w="510" w:type="pct"/>
            <w:vAlign w:val="center"/>
          </w:tcPr>
          <w:p w14:paraId="32C31A0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76" w:type="pct"/>
            <w:vAlign w:val="center"/>
          </w:tcPr>
          <w:p w14:paraId="4077BE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0ED728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015A42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1B98A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D39D2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939" w:type="pct"/>
            <w:vAlign w:val="center"/>
          </w:tcPr>
          <w:p w14:paraId="2A98A5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后顶焦度</w:t>
            </w:r>
          </w:p>
        </w:tc>
        <w:tc>
          <w:tcPr>
            <w:tcW w:w="860" w:type="pct"/>
            <w:vAlign w:val="center"/>
          </w:tcPr>
          <w:p w14:paraId="6FB6A4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79" w:type="pct"/>
            <w:vAlign w:val="center"/>
          </w:tcPr>
          <w:p w14:paraId="6D59CD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10" w:type="pct"/>
            <w:vAlign w:val="center"/>
          </w:tcPr>
          <w:p w14:paraId="26CE2C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76" w:type="pct"/>
            <w:vAlign w:val="center"/>
          </w:tcPr>
          <w:p w14:paraId="4A7F48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6B292C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2910A2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75BE1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76CED9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939" w:type="pct"/>
            <w:vAlign w:val="center"/>
          </w:tcPr>
          <w:p w14:paraId="7CB186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柱镜焦度（适用时）</w:t>
            </w:r>
          </w:p>
        </w:tc>
        <w:tc>
          <w:tcPr>
            <w:tcW w:w="860" w:type="pct"/>
            <w:vAlign w:val="center"/>
          </w:tcPr>
          <w:p w14:paraId="3F201F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11417.3-2012</w:t>
            </w:r>
          </w:p>
        </w:tc>
        <w:tc>
          <w:tcPr>
            <w:tcW w:w="279" w:type="pct"/>
            <w:vAlign w:val="center"/>
          </w:tcPr>
          <w:p w14:paraId="6B663D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4.2.2</w:t>
            </w:r>
          </w:p>
        </w:tc>
        <w:tc>
          <w:tcPr>
            <w:tcW w:w="510" w:type="pct"/>
            <w:vAlign w:val="center"/>
          </w:tcPr>
          <w:p w14:paraId="1E4055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76" w:type="pct"/>
            <w:vAlign w:val="center"/>
          </w:tcPr>
          <w:p w14:paraId="35508A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01D489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206C93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19928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F4135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939" w:type="pct"/>
            <w:vAlign w:val="center"/>
          </w:tcPr>
          <w:p w14:paraId="62A559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柱镜焦度（适用时）</w:t>
            </w:r>
          </w:p>
        </w:tc>
        <w:tc>
          <w:tcPr>
            <w:tcW w:w="860" w:type="pct"/>
            <w:vAlign w:val="center"/>
          </w:tcPr>
          <w:p w14:paraId="4C9D1D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79" w:type="pct"/>
            <w:vAlign w:val="center"/>
          </w:tcPr>
          <w:p w14:paraId="2D97B6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10" w:type="pct"/>
            <w:vAlign w:val="center"/>
          </w:tcPr>
          <w:p w14:paraId="527EC4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76" w:type="pct"/>
            <w:vAlign w:val="center"/>
          </w:tcPr>
          <w:p w14:paraId="02524C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758209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0FAAC19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39463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F7221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939" w:type="pct"/>
            <w:vAlign w:val="center"/>
          </w:tcPr>
          <w:p w14:paraId="573840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光透过率</w:t>
            </w:r>
          </w:p>
        </w:tc>
        <w:tc>
          <w:tcPr>
            <w:tcW w:w="860" w:type="pct"/>
            <w:vAlign w:val="center"/>
          </w:tcPr>
          <w:p w14:paraId="3AB7E7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11417.3-2012</w:t>
            </w:r>
          </w:p>
        </w:tc>
        <w:tc>
          <w:tcPr>
            <w:tcW w:w="279" w:type="pct"/>
            <w:vAlign w:val="center"/>
          </w:tcPr>
          <w:p w14:paraId="76BDB0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4.2.4.2 a）</w:t>
            </w:r>
          </w:p>
        </w:tc>
        <w:tc>
          <w:tcPr>
            <w:tcW w:w="510" w:type="pct"/>
            <w:vAlign w:val="center"/>
          </w:tcPr>
          <w:p w14:paraId="058FEB5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6" w:type="pct"/>
            <w:vAlign w:val="center"/>
          </w:tcPr>
          <w:p w14:paraId="0F4244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35BE223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0A7842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07EBB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6383B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939" w:type="pct"/>
            <w:vAlign w:val="center"/>
          </w:tcPr>
          <w:p w14:paraId="793E96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光透过率</w:t>
            </w:r>
          </w:p>
        </w:tc>
        <w:tc>
          <w:tcPr>
            <w:tcW w:w="860" w:type="pct"/>
            <w:vAlign w:val="center"/>
          </w:tcPr>
          <w:p w14:paraId="61AC60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79" w:type="pct"/>
            <w:vAlign w:val="center"/>
          </w:tcPr>
          <w:p w14:paraId="46CB84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10" w:type="pct"/>
            <w:vAlign w:val="center"/>
          </w:tcPr>
          <w:p w14:paraId="5CC0D6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6" w:type="pct"/>
            <w:vAlign w:val="center"/>
          </w:tcPr>
          <w:p w14:paraId="1C62E16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5E9FD66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5B1895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16583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9DAAC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939" w:type="pct"/>
            <w:vAlign w:val="center"/>
          </w:tcPr>
          <w:p w14:paraId="76CECA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紫外光区要求（适用时）</w:t>
            </w:r>
          </w:p>
        </w:tc>
        <w:tc>
          <w:tcPr>
            <w:tcW w:w="860" w:type="pct"/>
            <w:vAlign w:val="center"/>
          </w:tcPr>
          <w:p w14:paraId="2979A1C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11417.3-2012</w:t>
            </w:r>
          </w:p>
        </w:tc>
        <w:tc>
          <w:tcPr>
            <w:tcW w:w="279" w:type="pct"/>
            <w:vAlign w:val="center"/>
          </w:tcPr>
          <w:p w14:paraId="757E77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4.2.4.3</w:t>
            </w:r>
          </w:p>
        </w:tc>
        <w:tc>
          <w:tcPr>
            <w:tcW w:w="510" w:type="pct"/>
            <w:vAlign w:val="center"/>
          </w:tcPr>
          <w:p w14:paraId="3105F8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6" w:type="pct"/>
            <w:vAlign w:val="center"/>
          </w:tcPr>
          <w:p w14:paraId="4F3891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4B3472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033B14E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0F1E5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1EEF8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939" w:type="pct"/>
            <w:vAlign w:val="center"/>
          </w:tcPr>
          <w:p w14:paraId="1D2F6D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紫外光区要求（适用时）</w:t>
            </w:r>
          </w:p>
        </w:tc>
        <w:tc>
          <w:tcPr>
            <w:tcW w:w="860" w:type="pct"/>
            <w:vAlign w:val="center"/>
          </w:tcPr>
          <w:p w14:paraId="7D77A2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79" w:type="pct"/>
            <w:vAlign w:val="center"/>
          </w:tcPr>
          <w:p w14:paraId="3EFEBF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10" w:type="pct"/>
            <w:vAlign w:val="center"/>
          </w:tcPr>
          <w:p w14:paraId="6B9753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6" w:type="pct"/>
            <w:vAlign w:val="center"/>
          </w:tcPr>
          <w:p w14:paraId="53D3EC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481632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4D2060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285C1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7839DE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939" w:type="pct"/>
            <w:vAlign w:val="center"/>
          </w:tcPr>
          <w:p w14:paraId="3858B9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含水量</w:t>
            </w:r>
          </w:p>
        </w:tc>
        <w:tc>
          <w:tcPr>
            <w:tcW w:w="860" w:type="pct"/>
            <w:vAlign w:val="center"/>
          </w:tcPr>
          <w:p w14:paraId="1D9FB5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11417.3-2012</w:t>
            </w:r>
          </w:p>
        </w:tc>
        <w:tc>
          <w:tcPr>
            <w:tcW w:w="279" w:type="pct"/>
            <w:vAlign w:val="center"/>
          </w:tcPr>
          <w:p w14:paraId="42428B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4.4.2.2</w:t>
            </w:r>
          </w:p>
        </w:tc>
        <w:tc>
          <w:tcPr>
            <w:tcW w:w="510" w:type="pct"/>
            <w:vAlign w:val="center"/>
          </w:tcPr>
          <w:p w14:paraId="2CFC38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6" w:type="pct"/>
            <w:vAlign w:val="center"/>
          </w:tcPr>
          <w:p w14:paraId="244A56D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3B68E4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2BF5CA9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r w14:paraId="4E564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902E8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939" w:type="pct"/>
            <w:vAlign w:val="center"/>
          </w:tcPr>
          <w:p w14:paraId="530995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含水量</w:t>
            </w:r>
          </w:p>
        </w:tc>
        <w:tc>
          <w:tcPr>
            <w:tcW w:w="860" w:type="pct"/>
            <w:vAlign w:val="center"/>
          </w:tcPr>
          <w:p w14:paraId="0E5FCA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79" w:type="pct"/>
            <w:vAlign w:val="center"/>
          </w:tcPr>
          <w:p w14:paraId="1AD4D2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10" w:type="pct"/>
            <w:vAlign w:val="center"/>
          </w:tcPr>
          <w:p w14:paraId="42563B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76" w:type="pct"/>
            <w:vAlign w:val="center"/>
          </w:tcPr>
          <w:p w14:paraId="4FF40C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9" w:type="pct"/>
            <w:vAlign w:val="center"/>
          </w:tcPr>
          <w:p w14:paraId="5241F5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121" w:type="pct"/>
            <w:vAlign w:val="center"/>
          </w:tcPr>
          <w:p w14:paraId="1BF9BE0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含标签、标识子项目</w:t>
            </w:r>
          </w:p>
        </w:tc>
      </w:tr>
    </w:tbl>
    <w:p w14:paraId="06FDE4ED">
      <w:pPr>
        <w:keepNext w:val="0"/>
        <w:keepLines w:val="0"/>
        <w:pageBreakBefore w:val="0"/>
        <w:widowControl w:val="0"/>
        <w:wordWrap/>
        <w:autoSpaceDE w:val="0"/>
        <w:autoSpaceDN w:val="0"/>
        <w:bidi w:val="0"/>
        <w:adjustRightInd w:val="0"/>
        <w:snapToGrid w:val="0"/>
        <w:spacing w:after="0"/>
        <w:ind w:left="821" w:firstLine="444" w:firstLineChars="200"/>
        <w:jc w:val="center"/>
        <w:textAlignment w:val="baseline"/>
        <w:rPr>
          <w:rFonts w:ascii="Times New Roman" w:hAnsi="Times New Roman" w:eastAsia="宋体" w:cs="Times New Roman"/>
          <w:spacing w:val="6"/>
          <w:lang w:eastAsia="zh-CN"/>
        </w:rPr>
      </w:pPr>
    </w:p>
    <w:p w14:paraId="064F303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120736B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w:t>
      </w:r>
      <w:r>
        <w:rPr>
          <w:rFonts w:hint="eastAsia" w:ascii="Times New Roman" w:hAnsi="Times New Roman" w:eastAsia="宋体" w:cs="Times New Roman"/>
          <w:lang w:eastAsia="zh-CN"/>
        </w:rPr>
        <w:t>.</w:t>
      </w:r>
      <w:r>
        <w:rPr>
          <w:rFonts w:ascii="Times New Roman" w:hAnsi="Times New Roman" w:eastAsia="宋体" w:cs="Times New Roman"/>
          <w:lang w:eastAsia="zh-CN"/>
        </w:rPr>
        <w:t>表中任意一项判定不合格，本次抽检综合结论为不合格。</w:t>
      </w:r>
    </w:p>
    <w:p w14:paraId="5D95D85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w:t>
      </w:r>
      <w:r>
        <w:rPr>
          <w:rFonts w:hint="eastAsia" w:ascii="Times New Roman" w:hAnsi="Times New Roman" w:eastAsia="宋体" w:cs="Times New Roman"/>
          <w:lang w:eastAsia="zh-CN"/>
        </w:rPr>
        <w:t>.</w:t>
      </w:r>
      <w:r>
        <w:rPr>
          <w:rFonts w:ascii="Times New Roman" w:hAnsi="Times New Roman" w:eastAsia="宋体" w:cs="Times New Roman"/>
          <w:lang w:eastAsia="zh-CN"/>
        </w:rPr>
        <w:t>样品在正常检验过程中不能正常使用，本次抽检综合结论为不合格。</w:t>
      </w:r>
    </w:p>
    <w:p w14:paraId="51B359BE">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w:t>
      </w:r>
      <w:r>
        <w:rPr>
          <w:rFonts w:hint="eastAsia" w:ascii="Times New Roman" w:hAnsi="Times New Roman" w:eastAsia="宋体" w:cs="Times New Roman"/>
          <w:lang w:eastAsia="zh-CN"/>
        </w:rPr>
        <w:t>.</w:t>
      </w:r>
      <w:r>
        <w:rPr>
          <w:rFonts w:ascii="Times New Roman" w:hAnsi="Times New Roman" w:eastAsia="宋体" w:cs="Times New Roman"/>
          <w:lang w:eastAsia="zh-CN"/>
        </w:rPr>
        <w:t>适用的检验项目应符合强制性标准以及经注册或者备案的产品技术要求。以本方案中项目名称出具检验报告。</w:t>
      </w:r>
    </w:p>
    <w:p w14:paraId="7773E6AF">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w:t>
      </w:r>
      <w:r>
        <w:rPr>
          <w:rFonts w:hint="eastAsia" w:ascii="Times New Roman" w:hAnsi="Times New Roman" w:eastAsia="宋体" w:cs="Times New Roman"/>
          <w:lang w:eastAsia="zh-CN"/>
        </w:rPr>
        <w:t>.</w:t>
      </w:r>
      <w:r>
        <w:rPr>
          <w:rFonts w:ascii="Times New Roman" w:hAnsi="Times New Roman" w:eastAsia="宋体" w:cs="Times New Roman"/>
          <w:lang w:eastAsia="zh-CN"/>
        </w:rPr>
        <w:t>相关检验项目包括标签、标识子项目。</w:t>
      </w:r>
    </w:p>
    <w:p w14:paraId="6D171CE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5</w:t>
      </w:r>
      <w:r>
        <w:rPr>
          <w:rFonts w:hint="eastAsia" w:ascii="Times New Roman" w:hAnsi="Times New Roman" w:eastAsia="宋体" w:cs="Times New Roman"/>
          <w:lang w:eastAsia="zh-CN"/>
        </w:rPr>
        <w:t>.</w:t>
      </w:r>
      <w:r>
        <w:rPr>
          <w:rFonts w:ascii="Times New Roman" w:hAnsi="Times New Roman" w:eastAsia="宋体" w:cs="Times New Roman"/>
          <w:lang w:eastAsia="zh-CN"/>
        </w:rPr>
        <w:t>测试溶液原则上采用GB/T 11417.4-2012 或ISO 18369中规定的标准盐溶液。若厂家声称不采用该溶液，应在抽样或样品确认期间书面提出，提供至少1000mL的测试溶液，并给出测试溶液的pH值和渗透压数据。</w:t>
      </w:r>
    </w:p>
    <w:p w14:paraId="3ED12C0A">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6</w:t>
      </w:r>
      <w:r>
        <w:rPr>
          <w:rFonts w:hint="eastAsia" w:ascii="Times New Roman" w:hAnsi="Times New Roman" w:eastAsia="宋体" w:cs="Times New Roman"/>
          <w:lang w:eastAsia="zh-CN"/>
        </w:rPr>
        <w:t>.</w:t>
      </w:r>
      <w:r>
        <w:rPr>
          <w:rFonts w:ascii="Times New Roman" w:hAnsi="Times New Roman" w:eastAsia="宋体" w:cs="Times New Roman"/>
          <w:lang w:eastAsia="zh-CN"/>
        </w:rPr>
        <w:t>基弧半径检测方法原则上采用GB 11417.3-2012中推荐的底直径检测，若厂家声称不采用该底直径，应在抽样或样品确认期间书面提出。</w:t>
      </w:r>
    </w:p>
    <w:p w14:paraId="796E092E">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31381FAE">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30250.中心静脉导管</w:t>
      </w:r>
    </w:p>
    <w:p w14:paraId="1C9B17F6">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23E6BBC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57FEF4A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1.YY 0285.1-2017《血管内导管 一次性使用无菌导管 第1部分：通用要求》</w:t>
      </w:r>
    </w:p>
    <w:p w14:paraId="29070AC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2.YY 0285.3-2017《血管内导管 一次性使用无菌导管 第3部分：中心静脉导管》</w:t>
      </w:r>
    </w:p>
    <w:p w14:paraId="242A8C0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3.产品技术要求</w:t>
      </w:r>
    </w:p>
    <w:p w14:paraId="2DC7ABD8">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4345E94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4972"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3"/>
        <w:gridCol w:w="1998"/>
        <w:gridCol w:w="1761"/>
        <w:gridCol w:w="1002"/>
        <w:gridCol w:w="1078"/>
        <w:gridCol w:w="884"/>
        <w:gridCol w:w="925"/>
        <w:gridCol w:w="689"/>
      </w:tblGrid>
      <w:tr w14:paraId="1431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8" w:type="pct"/>
            <w:vAlign w:val="center"/>
          </w:tcPr>
          <w:p w14:paraId="63AF81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1132" w:type="pct"/>
            <w:vAlign w:val="center"/>
          </w:tcPr>
          <w:p w14:paraId="158E27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998" w:type="pct"/>
            <w:vAlign w:val="center"/>
          </w:tcPr>
          <w:p w14:paraId="0FB0E50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569" w:type="pct"/>
            <w:vAlign w:val="center"/>
          </w:tcPr>
          <w:p w14:paraId="4F4FF4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612" w:type="pct"/>
            <w:vAlign w:val="center"/>
          </w:tcPr>
          <w:p w14:paraId="1DDED1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502" w:type="pct"/>
            <w:vAlign w:val="center"/>
          </w:tcPr>
          <w:p w14:paraId="676B9F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525" w:type="pct"/>
            <w:vAlign w:val="center"/>
          </w:tcPr>
          <w:p w14:paraId="728BAA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391" w:type="pct"/>
            <w:vAlign w:val="center"/>
          </w:tcPr>
          <w:p w14:paraId="35E9ED6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7B49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8" w:type="pct"/>
            <w:vAlign w:val="center"/>
          </w:tcPr>
          <w:p w14:paraId="5B1BCB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1132" w:type="pct"/>
            <w:vAlign w:val="center"/>
          </w:tcPr>
          <w:p w14:paraId="109BE2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无泄漏（液体泄漏）</w:t>
            </w:r>
          </w:p>
        </w:tc>
        <w:tc>
          <w:tcPr>
            <w:tcW w:w="998" w:type="pct"/>
            <w:vAlign w:val="center"/>
          </w:tcPr>
          <w:p w14:paraId="12C84E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0285.1-2017</w:t>
            </w:r>
          </w:p>
        </w:tc>
        <w:tc>
          <w:tcPr>
            <w:tcW w:w="569" w:type="pct"/>
            <w:vAlign w:val="center"/>
          </w:tcPr>
          <w:p w14:paraId="687FFB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4.7.1</w:t>
            </w:r>
          </w:p>
        </w:tc>
        <w:tc>
          <w:tcPr>
            <w:tcW w:w="612" w:type="pct"/>
            <w:vAlign w:val="center"/>
          </w:tcPr>
          <w:p w14:paraId="3BC37EA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02" w:type="pct"/>
            <w:vAlign w:val="center"/>
          </w:tcPr>
          <w:p w14:paraId="6AFEF79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25" w:type="pct"/>
            <w:vAlign w:val="center"/>
          </w:tcPr>
          <w:p w14:paraId="4CD55A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91" w:type="pct"/>
            <w:vAlign w:val="center"/>
          </w:tcPr>
          <w:p w14:paraId="5883F0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0502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8" w:type="pct"/>
            <w:vAlign w:val="center"/>
          </w:tcPr>
          <w:p w14:paraId="2251BD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1132" w:type="pct"/>
            <w:vAlign w:val="center"/>
          </w:tcPr>
          <w:p w14:paraId="58A3D0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无泄漏（液体泄漏）</w:t>
            </w:r>
          </w:p>
        </w:tc>
        <w:tc>
          <w:tcPr>
            <w:tcW w:w="998" w:type="pct"/>
            <w:vAlign w:val="center"/>
          </w:tcPr>
          <w:p w14:paraId="3F79CB6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69" w:type="pct"/>
            <w:vAlign w:val="center"/>
          </w:tcPr>
          <w:p w14:paraId="5ED7FF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12" w:type="pct"/>
            <w:vAlign w:val="center"/>
          </w:tcPr>
          <w:p w14:paraId="62E366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02" w:type="pct"/>
            <w:vAlign w:val="center"/>
          </w:tcPr>
          <w:p w14:paraId="4E843F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25" w:type="pct"/>
            <w:vAlign w:val="center"/>
          </w:tcPr>
          <w:p w14:paraId="0C835E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91" w:type="pct"/>
            <w:vAlign w:val="center"/>
          </w:tcPr>
          <w:p w14:paraId="280718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A6B1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8" w:type="pct"/>
            <w:vAlign w:val="center"/>
          </w:tcPr>
          <w:p w14:paraId="165EEC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1132" w:type="pct"/>
            <w:vAlign w:val="center"/>
          </w:tcPr>
          <w:p w14:paraId="40093F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无泄漏（空气泄漏）</w:t>
            </w:r>
          </w:p>
        </w:tc>
        <w:tc>
          <w:tcPr>
            <w:tcW w:w="998" w:type="pct"/>
            <w:vAlign w:val="center"/>
          </w:tcPr>
          <w:p w14:paraId="7BBE6F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0285.1-2017</w:t>
            </w:r>
          </w:p>
        </w:tc>
        <w:tc>
          <w:tcPr>
            <w:tcW w:w="569" w:type="pct"/>
            <w:vAlign w:val="center"/>
          </w:tcPr>
          <w:p w14:paraId="4E57C36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4.7.2</w:t>
            </w:r>
          </w:p>
        </w:tc>
        <w:tc>
          <w:tcPr>
            <w:tcW w:w="612" w:type="pct"/>
            <w:vAlign w:val="center"/>
          </w:tcPr>
          <w:p w14:paraId="2238FC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02" w:type="pct"/>
            <w:vAlign w:val="center"/>
          </w:tcPr>
          <w:p w14:paraId="366AD69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25" w:type="pct"/>
            <w:vAlign w:val="center"/>
          </w:tcPr>
          <w:p w14:paraId="50BF54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91" w:type="pct"/>
            <w:vAlign w:val="center"/>
          </w:tcPr>
          <w:p w14:paraId="1B78113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D03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8" w:type="pct"/>
            <w:vAlign w:val="center"/>
          </w:tcPr>
          <w:p w14:paraId="187635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1132" w:type="pct"/>
            <w:vAlign w:val="center"/>
          </w:tcPr>
          <w:p w14:paraId="5D39AC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无泄漏（空气泄漏）</w:t>
            </w:r>
          </w:p>
        </w:tc>
        <w:tc>
          <w:tcPr>
            <w:tcW w:w="998" w:type="pct"/>
            <w:vAlign w:val="center"/>
          </w:tcPr>
          <w:p w14:paraId="648F5F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69" w:type="pct"/>
            <w:vAlign w:val="center"/>
          </w:tcPr>
          <w:p w14:paraId="623EFA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12" w:type="pct"/>
            <w:vAlign w:val="center"/>
          </w:tcPr>
          <w:p w14:paraId="26FC9D9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02" w:type="pct"/>
            <w:vAlign w:val="center"/>
          </w:tcPr>
          <w:p w14:paraId="123EC0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25" w:type="pct"/>
            <w:vAlign w:val="center"/>
          </w:tcPr>
          <w:p w14:paraId="3D8743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91" w:type="pct"/>
            <w:vAlign w:val="center"/>
          </w:tcPr>
          <w:p w14:paraId="3407FA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8465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8" w:type="pct"/>
            <w:vAlign w:val="center"/>
          </w:tcPr>
          <w:p w14:paraId="216202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1132" w:type="pct"/>
            <w:vAlign w:val="center"/>
          </w:tcPr>
          <w:p w14:paraId="427AFE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流量</w:t>
            </w:r>
          </w:p>
        </w:tc>
        <w:tc>
          <w:tcPr>
            <w:tcW w:w="998" w:type="pct"/>
            <w:vAlign w:val="center"/>
          </w:tcPr>
          <w:p w14:paraId="3956A2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rPr>
              <w:t>YY 0285.1-2017</w:t>
            </w:r>
          </w:p>
        </w:tc>
        <w:tc>
          <w:tcPr>
            <w:tcW w:w="569" w:type="pct"/>
            <w:vAlign w:val="center"/>
          </w:tcPr>
          <w:p w14:paraId="3D63A2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4.9</w:t>
            </w:r>
          </w:p>
        </w:tc>
        <w:tc>
          <w:tcPr>
            <w:tcW w:w="612" w:type="pct"/>
            <w:vAlign w:val="center"/>
          </w:tcPr>
          <w:p w14:paraId="002527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02" w:type="pct"/>
            <w:vAlign w:val="center"/>
          </w:tcPr>
          <w:p w14:paraId="27226DA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25" w:type="pct"/>
            <w:vAlign w:val="center"/>
          </w:tcPr>
          <w:p w14:paraId="4CA6E1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91" w:type="pct"/>
            <w:vAlign w:val="center"/>
          </w:tcPr>
          <w:p w14:paraId="528E40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83CA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8" w:type="pct"/>
            <w:vAlign w:val="center"/>
          </w:tcPr>
          <w:p w14:paraId="177622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1132" w:type="pct"/>
            <w:vAlign w:val="center"/>
          </w:tcPr>
          <w:p w14:paraId="053086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流量</w:t>
            </w:r>
          </w:p>
        </w:tc>
        <w:tc>
          <w:tcPr>
            <w:tcW w:w="998" w:type="pct"/>
            <w:vAlign w:val="center"/>
          </w:tcPr>
          <w:p w14:paraId="664D48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69" w:type="pct"/>
            <w:vAlign w:val="center"/>
          </w:tcPr>
          <w:p w14:paraId="2BF5842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12" w:type="pct"/>
            <w:vAlign w:val="center"/>
          </w:tcPr>
          <w:p w14:paraId="7F9FA0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02" w:type="pct"/>
            <w:vAlign w:val="center"/>
          </w:tcPr>
          <w:p w14:paraId="66E172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25" w:type="pct"/>
            <w:vAlign w:val="center"/>
          </w:tcPr>
          <w:p w14:paraId="27310E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91" w:type="pct"/>
            <w:vAlign w:val="center"/>
          </w:tcPr>
          <w:p w14:paraId="68FF35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A55F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8" w:type="pct"/>
            <w:vAlign w:val="center"/>
          </w:tcPr>
          <w:p w14:paraId="5C26BF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1132" w:type="pct"/>
            <w:vAlign w:val="center"/>
          </w:tcPr>
          <w:p w14:paraId="688A95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峰值拉力</w:t>
            </w:r>
          </w:p>
        </w:tc>
        <w:tc>
          <w:tcPr>
            <w:tcW w:w="998" w:type="pct"/>
            <w:vAlign w:val="center"/>
          </w:tcPr>
          <w:p w14:paraId="6A35D0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rPr>
              <w:t>YY 0285.3-2017</w:t>
            </w:r>
          </w:p>
        </w:tc>
        <w:tc>
          <w:tcPr>
            <w:tcW w:w="569" w:type="pct"/>
            <w:vAlign w:val="center"/>
          </w:tcPr>
          <w:p w14:paraId="46BFF3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4.4</w:t>
            </w:r>
          </w:p>
        </w:tc>
        <w:tc>
          <w:tcPr>
            <w:tcW w:w="612" w:type="pct"/>
            <w:vAlign w:val="center"/>
          </w:tcPr>
          <w:p w14:paraId="1418672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02" w:type="pct"/>
            <w:vAlign w:val="center"/>
          </w:tcPr>
          <w:p w14:paraId="695778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25" w:type="pct"/>
            <w:vAlign w:val="center"/>
          </w:tcPr>
          <w:p w14:paraId="1DB11A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91" w:type="pct"/>
            <w:vAlign w:val="center"/>
          </w:tcPr>
          <w:p w14:paraId="0C6BB1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7AE3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8" w:type="pct"/>
            <w:vAlign w:val="center"/>
          </w:tcPr>
          <w:p w14:paraId="367889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1132" w:type="pct"/>
            <w:vAlign w:val="center"/>
          </w:tcPr>
          <w:p w14:paraId="4592D6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峰值拉力</w:t>
            </w:r>
          </w:p>
        </w:tc>
        <w:tc>
          <w:tcPr>
            <w:tcW w:w="998" w:type="pct"/>
            <w:vAlign w:val="center"/>
          </w:tcPr>
          <w:p w14:paraId="4AFF90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69" w:type="pct"/>
            <w:vAlign w:val="center"/>
          </w:tcPr>
          <w:p w14:paraId="4DAD84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12" w:type="pct"/>
            <w:vAlign w:val="center"/>
          </w:tcPr>
          <w:p w14:paraId="4354F3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02" w:type="pct"/>
            <w:vAlign w:val="center"/>
          </w:tcPr>
          <w:p w14:paraId="1C212A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25" w:type="pct"/>
            <w:vAlign w:val="center"/>
          </w:tcPr>
          <w:p w14:paraId="41B210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391" w:type="pct"/>
            <w:vAlign w:val="center"/>
          </w:tcPr>
          <w:p w14:paraId="0EEE7D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308A0030">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72268C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3831F3ED">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57D4383A">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78E8D49F">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3.适用的检验项目应当符合强制性标准以及经注册或者备案的产品技术要求。以本方案中项目名称出具检验报告。</w:t>
      </w:r>
    </w:p>
    <w:p w14:paraId="05906C4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3F2890E7">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5BD5F98D">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30260.球囊扩张导管</w:t>
      </w:r>
    </w:p>
    <w:p w14:paraId="5343267E">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3ADC6F3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23BCA3A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1.YY 0285.1-2017《血管内导管 一次性使用无菌导管 第1部分：通用要求》</w:t>
      </w:r>
    </w:p>
    <w:p w14:paraId="254E4B6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2.YY 0285.4-2017《血管内导管 一次性使用无菌导管 第4部分：球囊扩张导管》</w:t>
      </w:r>
    </w:p>
    <w:p w14:paraId="65A7691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3.产品技术要求</w:t>
      </w:r>
    </w:p>
    <w:p w14:paraId="41E791DE">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3E0FF46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4830"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0"/>
        <w:gridCol w:w="2341"/>
        <w:gridCol w:w="1659"/>
        <w:gridCol w:w="1063"/>
        <w:gridCol w:w="940"/>
        <w:gridCol w:w="881"/>
        <w:gridCol w:w="725"/>
        <w:gridCol w:w="480"/>
      </w:tblGrid>
      <w:tr w14:paraId="1DB6F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488F50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1366" w:type="pct"/>
            <w:vAlign w:val="center"/>
          </w:tcPr>
          <w:p w14:paraId="5CCE2E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968" w:type="pct"/>
            <w:vAlign w:val="center"/>
          </w:tcPr>
          <w:p w14:paraId="4B6DA10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621" w:type="pct"/>
            <w:vAlign w:val="center"/>
          </w:tcPr>
          <w:p w14:paraId="474507D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49" w:type="pct"/>
            <w:vAlign w:val="center"/>
          </w:tcPr>
          <w:p w14:paraId="676F04C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515" w:type="pct"/>
            <w:vAlign w:val="center"/>
          </w:tcPr>
          <w:p w14:paraId="6904BA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424" w:type="pct"/>
            <w:vAlign w:val="center"/>
          </w:tcPr>
          <w:p w14:paraId="6C81C5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280" w:type="pct"/>
            <w:vAlign w:val="center"/>
          </w:tcPr>
          <w:p w14:paraId="783F78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613A2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78AC79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1366" w:type="pct"/>
            <w:vAlign w:val="center"/>
          </w:tcPr>
          <w:p w14:paraId="232175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峰值拉力</w:t>
            </w:r>
          </w:p>
        </w:tc>
        <w:tc>
          <w:tcPr>
            <w:tcW w:w="968" w:type="pct"/>
            <w:vAlign w:val="center"/>
          </w:tcPr>
          <w:p w14:paraId="2071F7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0285.1-2017</w:t>
            </w:r>
          </w:p>
        </w:tc>
        <w:tc>
          <w:tcPr>
            <w:tcW w:w="621" w:type="pct"/>
            <w:vAlign w:val="center"/>
          </w:tcPr>
          <w:p w14:paraId="26D984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4.6</w:t>
            </w:r>
          </w:p>
        </w:tc>
        <w:tc>
          <w:tcPr>
            <w:tcW w:w="549" w:type="pct"/>
            <w:vAlign w:val="center"/>
          </w:tcPr>
          <w:p w14:paraId="1FC364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15" w:type="pct"/>
            <w:vAlign w:val="center"/>
          </w:tcPr>
          <w:p w14:paraId="1D6E73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24" w:type="pct"/>
            <w:vAlign w:val="center"/>
          </w:tcPr>
          <w:p w14:paraId="5EC1B8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80" w:type="pct"/>
            <w:vAlign w:val="center"/>
          </w:tcPr>
          <w:p w14:paraId="02EBAA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DB2A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4A13B3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1366" w:type="pct"/>
            <w:vAlign w:val="center"/>
          </w:tcPr>
          <w:p w14:paraId="31F02B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峰值拉力</w:t>
            </w:r>
          </w:p>
        </w:tc>
        <w:tc>
          <w:tcPr>
            <w:tcW w:w="968" w:type="pct"/>
            <w:vAlign w:val="center"/>
          </w:tcPr>
          <w:p w14:paraId="5F4BE66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621" w:type="pct"/>
            <w:vAlign w:val="center"/>
          </w:tcPr>
          <w:p w14:paraId="33A548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49" w:type="pct"/>
            <w:vAlign w:val="center"/>
          </w:tcPr>
          <w:p w14:paraId="5AFCACE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15" w:type="pct"/>
            <w:vAlign w:val="center"/>
          </w:tcPr>
          <w:p w14:paraId="09BD02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24" w:type="pct"/>
            <w:vAlign w:val="center"/>
          </w:tcPr>
          <w:p w14:paraId="5FCA9D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80" w:type="pct"/>
            <w:vAlign w:val="center"/>
          </w:tcPr>
          <w:p w14:paraId="1D2794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0158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524AA1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1366" w:type="pct"/>
            <w:vAlign w:val="center"/>
          </w:tcPr>
          <w:p w14:paraId="5EB9A5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无泄漏（液体泄漏）</w:t>
            </w:r>
          </w:p>
        </w:tc>
        <w:tc>
          <w:tcPr>
            <w:tcW w:w="968" w:type="pct"/>
            <w:vAlign w:val="center"/>
          </w:tcPr>
          <w:p w14:paraId="789674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0285.1-2017</w:t>
            </w:r>
          </w:p>
        </w:tc>
        <w:tc>
          <w:tcPr>
            <w:tcW w:w="621" w:type="pct"/>
            <w:vAlign w:val="center"/>
          </w:tcPr>
          <w:p w14:paraId="2CF18F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4.7.1</w:t>
            </w:r>
          </w:p>
        </w:tc>
        <w:tc>
          <w:tcPr>
            <w:tcW w:w="549" w:type="pct"/>
            <w:vAlign w:val="center"/>
          </w:tcPr>
          <w:p w14:paraId="58A381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15" w:type="pct"/>
            <w:vAlign w:val="center"/>
          </w:tcPr>
          <w:p w14:paraId="1FB450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24" w:type="pct"/>
            <w:vAlign w:val="center"/>
          </w:tcPr>
          <w:p w14:paraId="32AE8E4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80" w:type="pct"/>
            <w:vAlign w:val="center"/>
          </w:tcPr>
          <w:p w14:paraId="685B50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D213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0528A2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1366" w:type="pct"/>
            <w:vAlign w:val="center"/>
          </w:tcPr>
          <w:p w14:paraId="58422C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无泄漏（液体泄漏）</w:t>
            </w:r>
          </w:p>
        </w:tc>
        <w:tc>
          <w:tcPr>
            <w:tcW w:w="968" w:type="pct"/>
            <w:vAlign w:val="center"/>
          </w:tcPr>
          <w:p w14:paraId="6B1DE8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621" w:type="pct"/>
            <w:vAlign w:val="center"/>
          </w:tcPr>
          <w:p w14:paraId="6C6265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49" w:type="pct"/>
            <w:vAlign w:val="center"/>
          </w:tcPr>
          <w:p w14:paraId="0EAE8A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15" w:type="pct"/>
            <w:vAlign w:val="center"/>
          </w:tcPr>
          <w:p w14:paraId="6DE8F0E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24" w:type="pct"/>
            <w:vAlign w:val="center"/>
          </w:tcPr>
          <w:p w14:paraId="625A0F5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80" w:type="pct"/>
            <w:vAlign w:val="center"/>
          </w:tcPr>
          <w:p w14:paraId="3245275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FB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1B6C78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1366" w:type="pct"/>
            <w:vAlign w:val="center"/>
          </w:tcPr>
          <w:p w14:paraId="5A07F3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无泄漏（空气泄漏）</w:t>
            </w:r>
          </w:p>
        </w:tc>
        <w:tc>
          <w:tcPr>
            <w:tcW w:w="968" w:type="pct"/>
            <w:vAlign w:val="center"/>
          </w:tcPr>
          <w:p w14:paraId="1DA7DF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0285.1-2017</w:t>
            </w:r>
          </w:p>
        </w:tc>
        <w:tc>
          <w:tcPr>
            <w:tcW w:w="621" w:type="pct"/>
            <w:vAlign w:val="center"/>
          </w:tcPr>
          <w:p w14:paraId="150218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4.7.2</w:t>
            </w:r>
          </w:p>
        </w:tc>
        <w:tc>
          <w:tcPr>
            <w:tcW w:w="549" w:type="pct"/>
            <w:vAlign w:val="center"/>
          </w:tcPr>
          <w:p w14:paraId="7DC971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15" w:type="pct"/>
            <w:vAlign w:val="center"/>
          </w:tcPr>
          <w:p w14:paraId="7156B3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24" w:type="pct"/>
            <w:vAlign w:val="center"/>
          </w:tcPr>
          <w:p w14:paraId="15C431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80" w:type="pct"/>
            <w:vAlign w:val="center"/>
          </w:tcPr>
          <w:p w14:paraId="06AB4D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B406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6BF2BD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1366" w:type="pct"/>
            <w:vAlign w:val="center"/>
          </w:tcPr>
          <w:p w14:paraId="442C75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无泄漏（空气泄漏）</w:t>
            </w:r>
          </w:p>
        </w:tc>
        <w:tc>
          <w:tcPr>
            <w:tcW w:w="968" w:type="pct"/>
            <w:vAlign w:val="center"/>
          </w:tcPr>
          <w:p w14:paraId="7222BB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621" w:type="pct"/>
            <w:vAlign w:val="center"/>
          </w:tcPr>
          <w:p w14:paraId="6CBF57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49" w:type="pct"/>
            <w:vAlign w:val="center"/>
          </w:tcPr>
          <w:p w14:paraId="20014C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15" w:type="pct"/>
            <w:vAlign w:val="center"/>
          </w:tcPr>
          <w:p w14:paraId="4B3D3F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24" w:type="pct"/>
            <w:vAlign w:val="center"/>
          </w:tcPr>
          <w:p w14:paraId="1739D7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80" w:type="pct"/>
            <w:vAlign w:val="center"/>
          </w:tcPr>
          <w:p w14:paraId="0C01F7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529C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7FECB1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1366" w:type="pct"/>
            <w:vAlign w:val="center"/>
          </w:tcPr>
          <w:p w14:paraId="54910A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球囊额定爆破压（RBP）</w:t>
            </w:r>
          </w:p>
        </w:tc>
        <w:tc>
          <w:tcPr>
            <w:tcW w:w="968" w:type="pct"/>
            <w:vAlign w:val="center"/>
          </w:tcPr>
          <w:p w14:paraId="729A14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0285.4-2017</w:t>
            </w:r>
          </w:p>
        </w:tc>
        <w:tc>
          <w:tcPr>
            <w:tcW w:w="621" w:type="pct"/>
            <w:vAlign w:val="center"/>
          </w:tcPr>
          <w:p w14:paraId="3B1C6B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4.4.1</w:t>
            </w:r>
          </w:p>
        </w:tc>
        <w:tc>
          <w:tcPr>
            <w:tcW w:w="549" w:type="pct"/>
            <w:vAlign w:val="center"/>
          </w:tcPr>
          <w:p w14:paraId="5B478A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15" w:type="pct"/>
            <w:vAlign w:val="center"/>
          </w:tcPr>
          <w:p w14:paraId="6370EC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24" w:type="pct"/>
            <w:vAlign w:val="center"/>
          </w:tcPr>
          <w:p w14:paraId="304163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80" w:type="pct"/>
            <w:vAlign w:val="center"/>
          </w:tcPr>
          <w:p w14:paraId="7F4741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6EBB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244A15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1366" w:type="pct"/>
            <w:vAlign w:val="center"/>
          </w:tcPr>
          <w:p w14:paraId="4291066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球囊额定爆破压（RBP）</w:t>
            </w:r>
          </w:p>
        </w:tc>
        <w:tc>
          <w:tcPr>
            <w:tcW w:w="968" w:type="pct"/>
            <w:vAlign w:val="center"/>
          </w:tcPr>
          <w:p w14:paraId="3D9624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621" w:type="pct"/>
            <w:vAlign w:val="center"/>
          </w:tcPr>
          <w:p w14:paraId="2B9C7C5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49" w:type="pct"/>
            <w:vAlign w:val="center"/>
          </w:tcPr>
          <w:p w14:paraId="2F7397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15" w:type="pct"/>
            <w:vAlign w:val="center"/>
          </w:tcPr>
          <w:p w14:paraId="6BB1E4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24" w:type="pct"/>
            <w:vAlign w:val="center"/>
          </w:tcPr>
          <w:p w14:paraId="784CB8A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80" w:type="pct"/>
            <w:vAlign w:val="center"/>
          </w:tcPr>
          <w:p w14:paraId="6BF8B4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DD87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01E8C6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1366" w:type="pct"/>
            <w:vAlign w:val="center"/>
          </w:tcPr>
          <w:p w14:paraId="2C6055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球囊疲劳；充起时无泄漏和损坏</w:t>
            </w:r>
          </w:p>
        </w:tc>
        <w:tc>
          <w:tcPr>
            <w:tcW w:w="968" w:type="pct"/>
            <w:vAlign w:val="center"/>
          </w:tcPr>
          <w:p w14:paraId="1243EFB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0285.4-2017</w:t>
            </w:r>
          </w:p>
        </w:tc>
        <w:tc>
          <w:tcPr>
            <w:tcW w:w="621" w:type="pct"/>
            <w:vAlign w:val="center"/>
          </w:tcPr>
          <w:p w14:paraId="75D76F8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4.4.2</w:t>
            </w:r>
          </w:p>
        </w:tc>
        <w:tc>
          <w:tcPr>
            <w:tcW w:w="549" w:type="pct"/>
            <w:vAlign w:val="center"/>
          </w:tcPr>
          <w:p w14:paraId="3CF497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15" w:type="pct"/>
            <w:vAlign w:val="center"/>
          </w:tcPr>
          <w:p w14:paraId="65FC46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24" w:type="pct"/>
            <w:vAlign w:val="center"/>
          </w:tcPr>
          <w:p w14:paraId="358755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80" w:type="pct"/>
            <w:vAlign w:val="center"/>
          </w:tcPr>
          <w:p w14:paraId="08BFB6A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B842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74" w:type="pct"/>
            <w:vAlign w:val="center"/>
          </w:tcPr>
          <w:p w14:paraId="293091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1366" w:type="pct"/>
            <w:vAlign w:val="center"/>
          </w:tcPr>
          <w:p w14:paraId="16BD91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球囊疲劳；充起时无泄漏和损坏</w:t>
            </w:r>
          </w:p>
        </w:tc>
        <w:tc>
          <w:tcPr>
            <w:tcW w:w="968" w:type="pct"/>
            <w:vAlign w:val="center"/>
          </w:tcPr>
          <w:p w14:paraId="4DCD3A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621" w:type="pct"/>
            <w:vAlign w:val="center"/>
          </w:tcPr>
          <w:p w14:paraId="059DA7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49" w:type="pct"/>
            <w:vAlign w:val="center"/>
          </w:tcPr>
          <w:p w14:paraId="4E8B1F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15" w:type="pct"/>
            <w:vAlign w:val="center"/>
          </w:tcPr>
          <w:p w14:paraId="4B83D3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424" w:type="pct"/>
            <w:vAlign w:val="center"/>
          </w:tcPr>
          <w:p w14:paraId="37CFCC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280" w:type="pct"/>
            <w:vAlign w:val="center"/>
          </w:tcPr>
          <w:p w14:paraId="3036ED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5DEE070A">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03C3078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3743ADFD">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032D3DFE">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16107B6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3.适用的检验项目应当符合强制性标准以及经注册或者备案的产品技术要求。以本方案中项目名称出具检验报告。</w:t>
      </w:r>
    </w:p>
    <w:p w14:paraId="0C46BAC7">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7A68DBCA">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41BEC4FA">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30270.一次性使用胰岛素泵用皮下输液器</w:t>
      </w:r>
    </w:p>
    <w:p w14:paraId="48F8666E">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211CC86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04B2B28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587D071F">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41B483E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52"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1"/>
        <w:gridCol w:w="1758"/>
        <w:gridCol w:w="1528"/>
        <w:gridCol w:w="777"/>
        <w:gridCol w:w="939"/>
        <w:gridCol w:w="833"/>
        <w:gridCol w:w="539"/>
        <w:gridCol w:w="2817"/>
      </w:tblGrid>
      <w:tr w14:paraId="21126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06378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908" w:type="pct"/>
            <w:vAlign w:val="center"/>
          </w:tcPr>
          <w:p w14:paraId="1BCA6C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89" w:type="pct"/>
            <w:vAlign w:val="center"/>
          </w:tcPr>
          <w:p w14:paraId="75CE60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402" w:type="pct"/>
            <w:vAlign w:val="center"/>
          </w:tcPr>
          <w:p w14:paraId="6B9F1C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486" w:type="pct"/>
            <w:vAlign w:val="center"/>
          </w:tcPr>
          <w:p w14:paraId="013033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31" w:type="pct"/>
            <w:vAlign w:val="center"/>
          </w:tcPr>
          <w:p w14:paraId="50E262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79" w:type="pct"/>
            <w:vAlign w:val="center"/>
          </w:tcPr>
          <w:p w14:paraId="5CBD63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457" w:type="pct"/>
            <w:vAlign w:val="center"/>
          </w:tcPr>
          <w:p w14:paraId="1B34B7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62ED6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6DA37D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908" w:type="pct"/>
            <w:vAlign w:val="center"/>
          </w:tcPr>
          <w:p w14:paraId="1013BE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管路连接强度</w:t>
            </w:r>
          </w:p>
        </w:tc>
        <w:tc>
          <w:tcPr>
            <w:tcW w:w="789" w:type="pct"/>
            <w:vAlign w:val="center"/>
          </w:tcPr>
          <w:p w14:paraId="6167CE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02" w:type="pct"/>
            <w:vAlign w:val="center"/>
          </w:tcPr>
          <w:p w14:paraId="693EFD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86" w:type="pct"/>
            <w:vAlign w:val="center"/>
          </w:tcPr>
          <w:p w14:paraId="2BD321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31" w:type="pct"/>
            <w:vAlign w:val="center"/>
          </w:tcPr>
          <w:p w14:paraId="608D129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501FE9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57" w:type="pct"/>
            <w:vAlign w:val="center"/>
          </w:tcPr>
          <w:p w14:paraId="1F11F1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54CA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5BCDD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908" w:type="pct"/>
            <w:vAlign w:val="center"/>
          </w:tcPr>
          <w:p w14:paraId="59BCFB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泄漏</w:t>
            </w:r>
          </w:p>
        </w:tc>
        <w:tc>
          <w:tcPr>
            <w:tcW w:w="789" w:type="pct"/>
            <w:vAlign w:val="center"/>
          </w:tcPr>
          <w:p w14:paraId="110B3A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02" w:type="pct"/>
            <w:vAlign w:val="center"/>
          </w:tcPr>
          <w:p w14:paraId="62D32A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86" w:type="pct"/>
            <w:vAlign w:val="center"/>
          </w:tcPr>
          <w:p w14:paraId="0E4883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31" w:type="pct"/>
            <w:vAlign w:val="center"/>
          </w:tcPr>
          <w:p w14:paraId="209A8D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0FA1ED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57" w:type="pct"/>
            <w:vAlign w:val="center"/>
          </w:tcPr>
          <w:p w14:paraId="49587B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36A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12153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908" w:type="pct"/>
            <w:vAlign w:val="center"/>
          </w:tcPr>
          <w:p w14:paraId="1027BF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稳定性（抗外力干扰性）</w:t>
            </w:r>
          </w:p>
        </w:tc>
        <w:tc>
          <w:tcPr>
            <w:tcW w:w="789" w:type="pct"/>
            <w:vAlign w:val="center"/>
          </w:tcPr>
          <w:p w14:paraId="4420F7C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02" w:type="pct"/>
            <w:vAlign w:val="center"/>
          </w:tcPr>
          <w:p w14:paraId="3400A5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86" w:type="pct"/>
            <w:vAlign w:val="center"/>
          </w:tcPr>
          <w:p w14:paraId="6DF3E7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31" w:type="pct"/>
            <w:vAlign w:val="center"/>
          </w:tcPr>
          <w:p w14:paraId="3EFCC2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5FB246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57" w:type="pct"/>
            <w:vAlign w:val="center"/>
          </w:tcPr>
          <w:p w14:paraId="7884773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E52A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47C75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908" w:type="pct"/>
            <w:vAlign w:val="center"/>
          </w:tcPr>
          <w:p w14:paraId="70591C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稳定性（耐弯曲性）</w:t>
            </w:r>
          </w:p>
        </w:tc>
        <w:tc>
          <w:tcPr>
            <w:tcW w:w="789" w:type="pct"/>
            <w:vAlign w:val="center"/>
          </w:tcPr>
          <w:p w14:paraId="4DC08E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02" w:type="pct"/>
            <w:vAlign w:val="center"/>
          </w:tcPr>
          <w:p w14:paraId="2CA689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86" w:type="pct"/>
            <w:vAlign w:val="center"/>
          </w:tcPr>
          <w:p w14:paraId="09D609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31" w:type="pct"/>
            <w:vAlign w:val="center"/>
          </w:tcPr>
          <w:p w14:paraId="1CCFCC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42E1C4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57" w:type="pct"/>
            <w:vAlign w:val="center"/>
          </w:tcPr>
          <w:p w14:paraId="2ED534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66C4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7BDBD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908" w:type="pct"/>
            <w:vAlign w:val="center"/>
          </w:tcPr>
          <w:p w14:paraId="743550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皮下针（针柄连接牢固度）</w:t>
            </w:r>
          </w:p>
        </w:tc>
        <w:tc>
          <w:tcPr>
            <w:tcW w:w="789" w:type="pct"/>
            <w:vAlign w:val="center"/>
          </w:tcPr>
          <w:p w14:paraId="6E6936B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02" w:type="pct"/>
            <w:vAlign w:val="center"/>
          </w:tcPr>
          <w:p w14:paraId="76C51F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86" w:type="pct"/>
            <w:vAlign w:val="center"/>
          </w:tcPr>
          <w:p w14:paraId="6CD761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31" w:type="pct"/>
            <w:vAlign w:val="center"/>
          </w:tcPr>
          <w:p w14:paraId="1471D5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02C775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57" w:type="pct"/>
            <w:vAlign w:val="center"/>
          </w:tcPr>
          <w:p w14:paraId="51A192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只适用于带皮下针产品</w:t>
            </w:r>
          </w:p>
        </w:tc>
      </w:tr>
      <w:tr w14:paraId="346EB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C92C5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908" w:type="pct"/>
            <w:vAlign w:val="center"/>
          </w:tcPr>
          <w:p w14:paraId="798798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皮下套管针（导管与导管基座连接牢固度）</w:t>
            </w:r>
          </w:p>
        </w:tc>
        <w:tc>
          <w:tcPr>
            <w:tcW w:w="789" w:type="pct"/>
            <w:vAlign w:val="center"/>
          </w:tcPr>
          <w:p w14:paraId="37050B7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02" w:type="pct"/>
            <w:vAlign w:val="center"/>
          </w:tcPr>
          <w:p w14:paraId="11FD06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86" w:type="pct"/>
            <w:vAlign w:val="center"/>
          </w:tcPr>
          <w:p w14:paraId="6987BA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31" w:type="pct"/>
            <w:vAlign w:val="center"/>
          </w:tcPr>
          <w:p w14:paraId="07DBF6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6739BC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57" w:type="pct"/>
            <w:vAlign w:val="center"/>
          </w:tcPr>
          <w:p w14:paraId="760EF2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只适用于带皮下套管针产品</w:t>
            </w:r>
          </w:p>
        </w:tc>
      </w:tr>
      <w:tr w14:paraId="5050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88353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908" w:type="pct"/>
            <w:vAlign w:val="center"/>
          </w:tcPr>
          <w:p w14:paraId="41B8091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皮下套管针（穿刺针与针柄连接牢固度）</w:t>
            </w:r>
          </w:p>
        </w:tc>
        <w:tc>
          <w:tcPr>
            <w:tcW w:w="789" w:type="pct"/>
            <w:vAlign w:val="center"/>
          </w:tcPr>
          <w:p w14:paraId="02C9A2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02" w:type="pct"/>
            <w:vAlign w:val="center"/>
          </w:tcPr>
          <w:p w14:paraId="5C0C00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86" w:type="pct"/>
            <w:vAlign w:val="center"/>
          </w:tcPr>
          <w:p w14:paraId="5FB04D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31" w:type="pct"/>
            <w:vAlign w:val="center"/>
          </w:tcPr>
          <w:p w14:paraId="17D089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6B215A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57" w:type="pct"/>
            <w:vAlign w:val="center"/>
          </w:tcPr>
          <w:p w14:paraId="73950C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只适用于带皮下套管针产品</w:t>
            </w:r>
          </w:p>
        </w:tc>
      </w:tr>
      <w:tr w14:paraId="6EE4C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E850E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908" w:type="pct"/>
            <w:vAlign w:val="center"/>
          </w:tcPr>
          <w:p w14:paraId="2C1077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pacing w:val="-23"/>
                <w:sz w:val="21"/>
                <w:szCs w:val="21"/>
              </w:rPr>
            </w:pPr>
            <w:r>
              <w:rPr>
                <w:rFonts w:ascii="Times New Roman" w:hAnsi="Times New Roman" w:cs="Times New Roman"/>
                <w:spacing w:val="-23"/>
                <w:sz w:val="21"/>
                <w:szCs w:val="21"/>
              </w:rPr>
              <w:t>分离器（自密封性）</w:t>
            </w:r>
          </w:p>
        </w:tc>
        <w:tc>
          <w:tcPr>
            <w:tcW w:w="789" w:type="pct"/>
            <w:vAlign w:val="center"/>
          </w:tcPr>
          <w:p w14:paraId="7F0F49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02" w:type="pct"/>
            <w:vAlign w:val="center"/>
          </w:tcPr>
          <w:p w14:paraId="143885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86" w:type="pct"/>
            <w:vAlign w:val="center"/>
          </w:tcPr>
          <w:p w14:paraId="77A59E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31" w:type="pct"/>
            <w:vAlign w:val="center"/>
          </w:tcPr>
          <w:p w14:paraId="31FAD3B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1ED08D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57" w:type="pct"/>
            <w:vAlign w:val="center"/>
          </w:tcPr>
          <w:p w14:paraId="083127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只适用于可分离型产品</w:t>
            </w:r>
          </w:p>
        </w:tc>
      </w:tr>
      <w:tr w14:paraId="3B88B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70EFE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908" w:type="pct"/>
            <w:vAlign w:val="center"/>
          </w:tcPr>
          <w:p w14:paraId="2A0FC3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pacing w:val="-23"/>
                <w:sz w:val="21"/>
                <w:szCs w:val="21"/>
              </w:rPr>
            </w:pPr>
            <w:r>
              <w:rPr>
                <w:rFonts w:ascii="Times New Roman" w:hAnsi="Times New Roman" w:cs="Times New Roman"/>
                <w:spacing w:val="-23"/>
                <w:sz w:val="21"/>
                <w:szCs w:val="21"/>
              </w:rPr>
              <w:t>分离器（锁定装置）</w:t>
            </w:r>
          </w:p>
        </w:tc>
        <w:tc>
          <w:tcPr>
            <w:tcW w:w="789" w:type="pct"/>
            <w:vAlign w:val="center"/>
          </w:tcPr>
          <w:p w14:paraId="32DC79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02" w:type="pct"/>
            <w:vAlign w:val="center"/>
          </w:tcPr>
          <w:p w14:paraId="516248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86" w:type="pct"/>
            <w:vAlign w:val="center"/>
          </w:tcPr>
          <w:p w14:paraId="31933EC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431" w:type="pct"/>
            <w:vAlign w:val="center"/>
          </w:tcPr>
          <w:p w14:paraId="69CBAD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2AA9D2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57" w:type="pct"/>
            <w:vAlign w:val="center"/>
          </w:tcPr>
          <w:p w14:paraId="2FF83A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只适用于可分离型产品</w:t>
            </w:r>
          </w:p>
        </w:tc>
      </w:tr>
      <w:tr w14:paraId="266EE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6292C6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908" w:type="pct"/>
            <w:vAlign w:val="center"/>
          </w:tcPr>
          <w:p w14:paraId="034486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还原物质</w:t>
            </w:r>
          </w:p>
        </w:tc>
        <w:tc>
          <w:tcPr>
            <w:tcW w:w="789" w:type="pct"/>
            <w:vAlign w:val="center"/>
          </w:tcPr>
          <w:p w14:paraId="2B338E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02" w:type="pct"/>
            <w:vAlign w:val="center"/>
          </w:tcPr>
          <w:p w14:paraId="53CA3B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86" w:type="pct"/>
            <w:vAlign w:val="center"/>
          </w:tcPr>
          <w:p w14:paraId="56F760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31" w:type="pct"/>
            <w:vAlign w:val="center"/>
          </w:tcPr>
          <w:p w14:paraId="7A400C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7E92AE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57" w:type="pct"/>
            <w:vAlign w:val="center"/>
          </w:tcPr>
          <w:p w14:paraId="3264F6D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4AB6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6C203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908" w:type="pct"/>
            <w:vAlign w:val="center"/>
          </w:tcPr>
          <w:p w14:paraId="28CF49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紫外吸光度</w:t>
            </w:r>
          </w:p>
        </w:tc>
        <w:tc>
          <w:tcPr>
            <w:tcW w:w="789" w:type="pct"/>
            <w:vAlign w:val="center"/>
          </w:tcPr>
          <w:p w14:paraId="6E89241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02" w:type="pct"/>
            <w:vAlign w:val="center"/>
          </w:tcPr>
          <w:p w14:paraId="1C4789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86" w:type="pct"/>
            <w:vAlign w:val="center"/>
          </w:tcPr>
          <w:p w14:paraId="30960A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31" w:type="pct"/>
            <w:vAlign w:val="center"/>
          </w:tcPr>
          <w:p w14:paraId="2D41EC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79" w:type="pct"/>
            <w:vAlign w:val="center"/>
          </w:tcPr>
          <w:p w14:paraId="466884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57" w:type="pct"/>
            <w:vAlign w:val="center"/>
          </w:tcPr>
          <w:p w14:paraId="4E70D2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D73D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D37BA0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908" w:type="pct"/>
            <w:vAlign w:val="center"/>
          </w:tcPr>
          <w:p w14:paraId="167DC8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无菌</w:t>
            </w:r>
          </w:p>
        </w:tc>
        <w:tc>
          <w:tcPr>
            <w:tcW w:w="789" w:type="pct"/>
            <w:vAlign w:val="center"/>
          </w:tcPr>
          <w:p w14:paraId="229120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402" w:type="pct"/>
            <w:vAlign w:val="center"/>
          </w:tcPr>
          <w:p w14:paraId="246E63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86" w:type="pct"/>
            <w:vAlign w:val="center"/>
          </w:tcPr>
          <w:p w14:paraId="1690AE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31" w:type="pct"/>
            <w:vAlign w:val="center"/>
          </w:tcPr>
          <w:p w14:paraId="3C90E6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279" w:type="pct"/>
            <w:vAlign w:val="center"/>
          </w:tcPr>
          <w:p w14:paraId="69EACD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457" w:type="pct"/>
            <w:vAlign w:val="center"/>
          </w:tcPr>
          <w:p w14:paraId="115300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当产品技术要求未规定供试品数量时，取供试品3件进行试验（其中一件用于阳性对照试验）；当产品技术要求未规定供试品处理及接种培养基方法时，取整件供试品剪碎后直接接种于足以浸没供试品的培养基中进行试验</w:t>
            </w:r>
          </w:p>
        </w:tc>
      </w:tr>
    </w:tbl>
    <w:p w14:paraId="3115E699">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335F3CB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534F902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1.表中任意项判定不合格，本次抽检综合结论为不合格。</w:t>
      </w:r>
    </w:p>
    <w:p w14:paraId="0EE01E0C">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15B0A11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w:t>
      </w:r>
      <w:r>
        <w:rPr>
          <w:rFonts w:hint="eastAsia" w:ascii="Times New Roman" w:hAnsi="Times New Roman" w:eastAsia="宋体" w:cs="Times New Roman"/>
          <w:lang w:eastAsia="zh-CN"/>
        </w:rPr>
        <w:t>以产品技术要求中的规定为判定依据</w:t>
      </w:r>
      <w:r>
        <w:rPr>
          <w:rFonts w:ascii="Times New Roman" w:hAnsi="Times New Roman" w:eastAsia="宋体" w:cs="Times New Roman"/>
          <w:lang w:eastAsia="zh-CN"/>
        </w:rPr>
        <w:t>。以本方案中项目名称出具检验报告。</w:t>
      </w:r>
    </w:p>
    <w:p w14:paraId="43262920">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27AD0AD6">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1491FAF1">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30280.聚氨酯泡沫敷料</w:t>
      </w:r>
    </w:p>
    <w:p w14:paraId="0C04AC46">
      <w:pPr>
        <w:keepNext w:val="0"/>
        <w:keepLines w:val="0"/>
        <w:pageBreakBefore w:val="0"/>
        <w:widowControl w:val="0"/>
        <w:kinsoku w:val="0"/>
        <w:wordWrap/>
        <w:overflowPunct/>
        <w:topLinePunct w:val="0"/>
        <w:autoSpaceDE w:val="0"/>
        <w:autoSpaceDN w:val="0"/>
        <w:bidi w:val="0"/>
        <w:adjustRightInd w:val="0"/>
        <w:snapToGrid w:val="0"/>
        <w:spacing w:before="91" w:line="240" w:lineRule="exact"/>
        <w:ind w:left="822" w:firstLine="561"/>
        <w:jc w:val="center"/>
        <w:textAlignment w:val="baseline"/>
        <w:rPr>
          <w:rFonts w:ascii="Times New Roman" w:hAnsi="Times New Roman" w:eastAsia="黑体" w:cs="Times New Roman"/>
          <w:spacing w:val="-6"/>
          <w:sz w:val="28"/>
          <w:szCs w:val="28"/>
          <w:lang w:eastAsia="zh-CN"/>
        </w:rPr>
      </w:pPr>
    </w:p>
    <w:p w14:paraId="34E70D5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425EE6A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57E9506F">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4E0315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518"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3"/>
        <w:gridCol w:w="1551"/>
        <w:gridCol w:w="1335"/>
        <w:gridCol w:w="555"/>
        <w:gridCol w:w="1091"/>
        <w:gridCol w:w="1008"/>
        <w:gridCol w:w="1098"/>
        <w:gridCol w:w="2478"/>
      </w:tblGrid>
      <w:tr w14:paraId="4C121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39" w:type="pct"/>
            <w:vAlign w:val="center"/>
          </w:tcPr>
          <w:p w14:paraId="0C053B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93" w:type="pct"/>
            <w:vAlign w:val="center"/>
          </w:tcPr>
          <w:p w14:paraId="7CF92A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682" w:type="pct"/>
            <w:vAlign w:val="center"/>
          </w:tcPr>
          <w:p w14:paraId="6E8A99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283" w:type="pct"/>
            <w:vAlign w:val="center"/>
          </w:tcPr>
          <w:p w14:paraId="71B262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57" w:type="pct"/>
            <w:vAlign w:val="center"/>
          </w:tcPr>
          <w:p w14:paraId="3AFD03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515" w:type="pct"/>
            <w:vAlign w:val="center"/>
          </w:tcPr>
          <w:p w14:paraId="1E247B6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561" w:type="pct"/>
            <w:vAlign w:val="center"/>
          </w:tcPr>
          <w:p w14:paraId="711381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266" w:type="pct"/>
            <w:vAlign w:val="center"/>
          </w:tcPr>
          <w:p w14:paraId="53CA29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24A1E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39" w:type="pct"/>
            <w:vAlign w:val="center"/>
          </w:tcPr>
          <w:p w14:paraId="41D695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93" w:type="pct"/>
            <w:vAlign w:val="center"/>
          </w:tcPr>
          <w:p w14:paraId="4620AB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液体吸透量</w:t>
            </w:r>
          </w:p>
        </w:tc>
        <w:tc>
          <w:tcPr>
            <w:tcW w:w="682" w:type="pct"/>
            <w:vAlign w:val="center"/>
          </w:tcPr>
          <w:p w14:paraId="23576B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3" w:type="pct"/>
            <w:vAlign w:val="center"/>
          </w:tcPr>
          <w:p w14:paraId="37DA48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57" w:type="pct"/>
            <w:vAlign w:val="center"/>
          </w:tcPr>
          <w:p w14:paraId="72EEA59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51DC1C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1" w:type="pct"/>
            <w:vAlign w:val="center"/>
          </w:tcPr>
          <w:p w14:paraId="5ECB95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266" w:type="pct"/>
            <w:vAlign w:val="center"/>
          </w:tcPr>
          <w:p w14:paraId="7C338F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9F8C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39" w:type="pct"/>
            <w:vAlign w:val="center"/>
          </w:tcPr>
          <w:p w14:paraId="08E9C1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93" w:type="pct"/>
            <w:vAlign w:val="center"/>
          </w:tcPr>
          <w:p w14:paraId="28E5B7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水蒸气透过率</w:t>
            </w:r>
          </w:p>
        </w:tc>
        <w:tc>
          <w:tcPr>
            <w:tcW w:w="682" w:type="pct"/>
            <w:vAlign w:val="center"/>
          </w:tcPr>
          <w:p w14:paraId="243C41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3" w:type="pct"/>
            <w:vAlign w:val="center"/>
          </w:tcPr>
          <w:p w14:paraId="1A0A79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57" w:type="pct"/>
            <w:vAlign w:val="center"/>
          </w:tcPr>
          <w:p w14:paraId="22A46B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2DAA28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1" w:type="pct"/>
            <w:vAlign w:val="center"/>
          </w:tcPr>
          <w:p w14:paraId="032BF3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266" w:type="pct"/>
            <w:vAlign w:val="center"/>
          </w:tcPr>
          <w:p w14:paraId="593BF77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3897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39" w:type="pct"/>
            <w:vAlign w:val="center"/>
          </w:tcPr>
          <w:p w14:paraId="2E363F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93" w:type="pct"/>
            <w:vAlign w:val="center"/>
          </w:tcPr>
          <w:p w14:paraId="5199D6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阻水性</w:t>
            </w:r>
          </w:p>
        </w:tc>
        <w:tc>
          <w:tcPr>
            <w:tcW w:w="682" w:type="pct"/>
            <w:vAlign w:val="center"/>
          </w:tcPr>
          <w:p w14:paraId="22735F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3" w:type="pct"/>
            <w:vAlign w:val="center"/>
          </w:tcPr>
          <w:p w14:paraId="64BE9F5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57" w:type="pct"/>
            <w:vAlign w:val="center"/>
          </w:tcPr>
          <w:p w14:paraId="5A6442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515" w:type="pct"/>
            <w:vAlign w:val="center"/>
          </w:tcPr>
          <w:p w14:paraId="572A0E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1" w:type="pct"/>
            <w:vAlign w:val="center"/>
          </w:tcPr>
          <w:p w14:paraId="5D41F9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266" w:type="pct"/>
            <w:vAlign w:val="center"/>
          </w:tcPr>
          <w:p w14:paraId="5B5E34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5F33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39" w:type="pct"/>
            <w:vAlign w:val="center"/>
          </w:tcPr>
          <w:p w14:paraId="1B926F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793" w:type="pct"/>
            <w:vAlign w:val="center"/>
          </w:tcPr>
          <w:p w14:paraId="138056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持粘性</w:t>
            </w:r>
          </w:p>
        </w:tc>
        <w:tc>
          <w:tcPr>
            <w:tcW w:w="682" w:type="pct"/>
            <w:vAlign w:val="center"/>
          </w:tcPr>
          <w:p w14:paraId="64A192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3" w:type="pct"/>
            <w:vAlign w:val="center"/>
          </w:tcPr>
          <w:p w14:paraId="74876D7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57" w:type="pct"/>
            <w:vAlign w:val="center"/>
          </w:tcPr>
          <w:p w14:paraId="185D80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12B19F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1" w:type="pct"/>
            <w:vAlign w:val="center"/>
          </w:tcPr>
          <w:p w14:paraId="3064CA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266" w:type="pct"/>
            <w:vAlign w:val="center"/>
          </w:tcPr>
          <w:p w14:paraId="7B352C3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3CCDC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39" w:type="pct"/>
            <w:vAlign w:val="center"/>
          </w:tcPr>
          <w:p w14:paraId="3FB1A9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793" w:type="pct"/>
            <w:vAlign w:val="center"/>
          </w:tcPr>
          <w:p w14:paraId="3BD405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酸碱度</w:t>
            </w:r>
          </w:p>
        </w:tc>
        <w:tc>
          <w:tcPr>
            <w:tcW w:w="682" w:type="pct"/>
            <w:vAlign w:val="center"/>
          </w:tcPr>
          <w:p w14:paraId="24963D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3" w:type="pct"/>
            <w:vAlign w:val="center"/>
          </w:tcPr>
          <w:p w14:paraId="5A4DD3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57" w:type="pct"/>
            <w:vAlign w:val="center"/>
          </w:tcPr>
          <w:p w14:paraId="3E17EA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4033B3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1" w:type="pct"/>
            <w:vAlign w:val="center"/>
          </w:tcPr>
          <w:p w14:paraId="126D7D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266" w:type="pct"/>
            <w:vAlign w:val="center"/>
          </w:tcPr>
          <w:p w14:paraId="0EC523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C586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39" w:type="pct"/>
            <w:vAlign w:val="center"/>
          </w:tcPr>
          <w:p w14:paraId="43D8FA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793" w:type="pct"/>
            <w:vAlign w:val="center"/>
          </w:tcPr>
          <w:p w14:paraId="6F8F39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环氧乙烷残留量</w:t>
            </w:r>
          </w:p>
        </w:tc>
        <w:tc>
          <w:tcPr>
            <w:tcW w:w="682" w:type="pct"/>
            <w:vAlign w:val="center"/>
          </w:tcPr>
          <w:p w14:paraId="3A83B2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3" w:type="pct"/>
            <w:vAlign w:val="center"/>
          </w:tcPr>
          <w:p w14:paraId="35B1C2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57" w:type="pct"/>
            <w:vAlign w:val="center"/>
          </w:tcPr>
          <w:p w14:paraId="754591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2DBE67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561" w:type="pct"/>
            <w:vAlign w:val="center"/>
          </w:tcPr>
          <w:p w14:paraId="11ADAC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266" w:type="pct"/>
            <w:vAlign w:val="center"/>
          </w:tcPr>
          <w:p w14:paraId="22FBC4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AE0A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339" w:type="pct"/>
            <w:vAlign w:val="center"/>
          </w:tcPr>
          <w:p w14:paraId="71CA01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793" w:type="pct"/>
            <w:vAlign w:val="center"/>
          </w:tcPr>
          <w:p w14:paraId="551BC05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无菌</w:t>
            </w:r>
          </w:p>
        </w:tc>
        <w:tc>
          <w:tcPr>
            <w:tcW w:w="682" w:type="pct"/>
            <w:vAlign w:val="center"/>
          </w:tcPr>
          <w:p w14:paraId="438749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83" w:type="pct"/>
            <w:vAlign w:val="center"/>
          </w:tcPr>
          <w:p w14:paraId="6A04B4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57" w:type="pct"/>
            <w:vAlign w:val="center"/>
          </w:tcPr>
          <w:p w14:paraId="417600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515" w:type="pct"/>
            <w:vAlign w:val="center"/>
          </w:tcPr>
          <w:p w14:paraId="1D8527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561" w:type="pct"/>
            <w:vAlign w:val="center"/>
          </w:tcPr>
          <w:p w14:paraId="678C29D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266" w:type="pct"/>
            <w:vAlign w:val="center"/>
          </w:tcPr>
          <w:p w14:paraId="0D518C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当产品技术要求未规定供试品数量时，取供试品3件进行试验（其中1件用于阳性对照试验）；当产品技术要求未规定供试品处理及接种培养基方法时，取整件供试品一分为二，分别剪碎后直接接种于各管足以浸没供试品的培养基中进行试验</w:t>
            </w:r>
          </w:p>
        </w:tc>
      </w:tr>
    </w:tbl>
    <w:p w14:paraId="03373C4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08B64CAD">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648A6B6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3E2AA30C">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3.适用的检验项目以产品技术要求中的规定为判定依据。以本方案中项目名称出具检验报告。</w:t>
      </w:r>
    </w:p>
    <w:p w14:paraId="19053BB7">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01F461BC">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7D9B0388">
      <w:pPr>
        <w:keepNext w:val="0"/>
        <w:keepLines w:val="0"/>
        <w:pageBreakBefore w:val="0"/>
        <w:widowControl w:val="0"/>
        <w:kinsoku w:val="0"/>
        <w:wordWrap/>
        <w:overflowPunct/>
        <w:topLinePunct w:val="0"/>
        <w:autoSpaceDE w:val="0"/>
        <w:autoSpaceDN w:val="0"/>
        <w:bidi w:val="0"/>
        <w:adjustRightInd w:val="0"/>
        <w:snapToGrid w:val="0"/>
        <w:spacing w:before="91" w:after="80"/>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30290.一次性使用无菌导尿管</w:t>
      </w:r>
    </w:p>
    <w:p w14:paraId="40A69EE2">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25E56D9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71B156E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2160EB1F">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3F5001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92"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4"/>
        <w:gridCol w:w="1075"/>
        <w:gridCol w:w="1176"/>
        <w:gridCol w:w="459"/>
        <w:gridCol w:w="941"/>
        <w:gridCol w:w="1282"/>
        <w:gridCol w:w="1080"/>
        <w:gridCol w:w="3078"/>
      </w:tblGrid>
      <w:tr w14:paraId="2DECC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73796A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562" w:type="pct"/>
            <w:vAlign w:val="center"/>
          </w:tcPr>
          <w:p w14:paraId="0C0C76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615" w:type="pct"/>
            <w:vAlign w:val="center"/>
          </w:tcPr>
          <w:p w14:paraId="012E0C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240" w:type="pct"/>
            <w:vAlign w:val="center"/>
          </w:tcPr>
          <w:p w14:paraId="4FAEEC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492" w:type="pct"/>
            <w:vAlign w:val="center"/>
          </w:tcPr>
          <w:p w14:paraId="2CD82A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670" w:type="pct"/>
            <w:vAlign w:val="center"/>
          </w:tcPr>
          <w:p w14:paraId="31604D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565" w:type="pct"/>
            <w:vAlign w:val="center"/>
          </w:tcPr>
          <w:p w14:paraId="6FD9D6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610" w:type="pct"/>
            <w:vAlign w:val="center"/>
          </w:tcPr>
          <w:p w14:paraId="321301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04914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684DA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562" w:type="pct"/>
            <w:vAlign w:val="center"/>
          </w:tcPr>
          <w:p w14:paraId="097048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无菌</w:t>
            </w:r>
          </w:p>
        </w:tc>
        <w:tc>
          <w:tcPr>
            <w:tcW w:w="615" w:type="pct"/>
            <w:vAlign w:val="center"/>
          </w:tcPr>
          <w:p w14:paraId="5DB0A9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40" w:type="pct"/>
            <w:vAlign w:val="center"/>
          </w:tcPr>
          <w:p w14:paraId="7563EA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2" w:type="pct"/>
            <w:vAlign w:val="center"/>
          </w:tcPr>
          <w:p w14:paraId="09DC2F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70" w:type="pct"/>
            <w:vAlign w:val="center"/>
          </w:tcPr>
          <w:p w14:paraId="4CEFE8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565" w:type="pct"/>
            <w:vAlign w:val="center"/>
          </w:tcPr>
          <w:p w14:paraId="7AAB650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610" w:type="pct"/>
            <w:vAlign w:val="center"/>
          </w:tcPr>
          <w:p w14:paraId="36E926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如抽检产品为套包类，仅对包装中导尿管进行无菌检查。当产品技术要求未规定供试品数量时，取供试品3件进行试验（其中一件用于阳性对照试验）；当产品技术要求未规定供试品处理及接种培养基方法时，取整件供试品剪碎后直接接种于足以浸没供试品的培养基中进行试验。</w:t>
            </w:r>
          </w:p>
        </w:tc>
      </w:tr>
      <w:tr w14:paraId="283E5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796F9E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562" w:type="pct"/>
            <w:vAlign w:val="center"/>
          </w:tcPr>
          <w:p w14:paraId="5533BC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环氧乙烷（EO）残留量</w:t>
            </w:r>
          </w:p>
        </w:tc>
        <w:tc>
          <w:tcPr>
            <w:tcW w:w="615" w:type="pct"/>
            <w:vAlign w:val="center"/>
          </w:tcPr>
          <w:p w14:paraId="25CEF10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40" w:type="pct"/>
            <w:vAlign w:val="center"/>
          </w:tcPr>
          <w:p w14:paraId="0BCD97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2" w:type="pct"/>
            <w:vAlign w:val="center"/>
          </w:tcPr>
          <w:p w14:paraId="6F1932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70" w:type="pct"/>
            <w:vAlign w:val="center"/>
          </w:tcPr>
          <w:p w14:paraId="570076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565" w:type="pct"/>
            <w:vAlign w:val="center"/>
          </w:tcPr>
          <w:p w14:paraId="04A28C9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610" w:type="pct"/>
            <w:vAlign w:val="center"/>
          </w:tcPr>
          <w:p w14:paraId="7CA9B4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7ADC5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88C11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562" w:type="pct"/>
            <w:vAlign w:val="center"/>
          </w:tcPr>
          <w:p w14:paraId="77C1D2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强度</w:t>
            </w:r>
          </w:p>
        </w:tc>
        <w:tc>
          <w:tcPr>
            <w:tcW w:w="615" w:type="pct"/>
            <w:vAlign w:val="center"/>
          </w:tcPr>
          <w:p w14:paraId="2407CA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40" w:type="pct"/>
            <w:vAlign w:val="center"/>
          </w:tcPr>
          <w:p w14:paraId="7F90A3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2" w:type="pct"/>
            <w:vAlign w:val="center"/>
          </w:tcPr>
          <w:p w14:paraId="53B30A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670" w:type="pct"/>
            <w:vAlign w:val="center"/>
          </w:tcPr>
          <w:p w14:paraId="6872DB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5" w:type="pct"/>
            <w:vAlign w:val="center"/>
          </w:tcPr>
          <w:p w14:paraId="43F72F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610" w:type="pct"/>
            <w:vAlign w:val="center"/>
          </w:tcPr>
          <w:p w14:paraId="3D7D67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1F3EE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2D76A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562" w:type="pct"/>
            <w:vAlign w:val="center"/>
          </w:tcPr>
          <w:p w14:paraId="0ED954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连接器安全性</w:t>
            </w:r>
          </w:p>
        </w:tc>
        <w:tc>
          <w:tcPr>
            <w:tcW w:w="615" w:type="pct"/>
            <w:vAlign w:val="center"/>
          </w:tcPr>
          <w:p w14:paraId="38CDA76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40" w:type="pct"/>
            <w:vAlign w:val="center"/>
          </w:tcPr>
          <w:p w14:paraId="567CF10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2" w:type="pct"/>
            <w:vAlign w:val="center"/>
          </w:tcPr>
          <w:p w14:paraId="0C71D6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670" w:type="pct"/>
            <w:vAlign w:val="center"/>
          </w:tcPr>
          <w:p w14:paraId="4B79C1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5" w:type="pct"/>
            <w:vAlign w:val="center"/>
          </w:tcPr>
          <w:p w14:paraId="122C5C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610" w:type="pct"/>
            <w:vAlign w:val="center"/>
          </w:tcPr>
          <w:p w14:paraId="771D1E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133E2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1188C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562" w:type="pct"/>
            <w:vAlign w:val="center"/>
          </w:tcPr>
          <w:p w14:paraId="18C2CF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球囊可靠性</w:t>
            </w:r>
          </w:p>
        </w:tc>
        <w:tc>
          <w:tcPr>
            <w:tcW w:w="615" w:type="pct"/>
            <w:vAlign w:val="center"/>
          </w:tcPr>
          <w:p w14:paraId="6B8AAC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40" w:type="pct"/>
            <w:vAlign w:val="center"/>
          </w:tcPr>
          <w:p w14:paraId="34B1B6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2" w:type="pct"/>
            <w:vAlign w:val="center"/>
          </w:tcPr>
          <w:p w14:paraId="2ED1A4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670" w:type="pct"/>
            <w:vAlign w:val="center"/>
          </w:tcPr>
          <w:p w14:paraId="7A6D02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5" w:type="pct"/>
            <w:vAlign w:val="center"/>
          </w:tcPr>
          <w:p w14:paraId="244599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610" w:type="pct"/>
            <w:vAlign w:val="center"/>
          </w:tcPr>
          <w:p w14:paraId="6462C5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3E7B2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C7722B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562" w:type="pct"/>
            <w:vAlign w:val="center"/>
          </w:tcPr>
          <w:p w14:paraId="01238BB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导管充起腔的完整性和体积维持</w:t>
            </w:r>
          </w:p>
        </w:tc>
        <w:tc>
          <w:tcPr>
            <w:tcW w:w="615" w:type="pct"/>
            <w:vAlign w:val="center"/>
          </w:tcPr>
          <w:p w14:paraId="5C655E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40" w:type="pct"/>
            <w:vAlign w:val="center"/>
          </w:tcPr>
          <w:p w14:paraId="6ABB73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2" w:type="pct"/>
            <w:vAlign w:val="center"/>
          </w:tcPr>
          <w:p w14:paraId="18FFF3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670" w:type="pct"/>
            <w:vAlign w:val="center"/>
          </w:tcPr>
          <w:p w14:paraId="106B64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5" w:type="pct"/>
            <w:vAlign w:val="center"/>
          </w:tcPr>
          <w:p w14:paraId="420189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610" w:type="pct"/>
            <w:vAlign w:val="center"/>
          </w:tcPr>
          <w:p w14:paraId="615214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20D91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4E3DB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562" w:type="pct"/>
            <w:vAlign w:val="center"/>
          </w:tcPr>
          <w:p w14:paraId="79E66E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流量</w:t>
            </w:r>
          </w:p>
        </w:tc>
        <w:tc>
          <w:tcPr>
            <w:tcW w:w="615" w:type="pct"/>
            <w:vAlign w:val="center"/>
          </w:tcPr>
          <w:p w14:paraId="62CEEA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240" w:type="pct"/>
            <w:vAlign w:val="center"/>
          </w:tcPr>
          <w:p w14:paraId="3553B7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92" w:type="pct"/>
            <w:vAlign w:val="center"/>
          </w:tcPr>
          <w:p w14:paraId="3BCBA2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670" w:type="pct"/>
            <w:vAlign w:val="center"/>
          </w:tcPr>
          <w:p w14:paraId="24926B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565" w:type="pct"/>
            <w:vAlign w:val="center"/>
          </w:tcPr>
          <w:p w14:paraId="04A0C2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610" w:type="pct"/>
            <w:vAlign w:val="center"/>
          </w:tcPr>
          <w:p w14:paraId="20EBB9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bl>
    <w:p w14:paraId="2AE691CD">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CF7178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42A771B7">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3399A41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17390B3E">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3.适用的检验项目以产品技术要求中的规定为判定依据。以本方案中项目名称出具检验报告。</w:t>
      </w:r>
    </w:p>
    <w:p w14:paraId="60DFFE4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5F58C86E">
      <w:pPr>
        <w:keepNext w:val="0"/>
        <w:keepLines w:val="0"/>
        <w:pageBreakBefore w:val="0"/>
        <w:widowControl w:val="0"/>
        <w:kinsoku w:val="0"/>
        <w:wordWrap/>
        <w:overflowPunct/>
        <w:topLinePunct w:val="0"/>
        <w:autoSpaceDE w:val="0"/>
        <w:autoSpaceDN w:val="0"/>
        <w:bidi w:val="0"/>
        <w:adjustRightInd w:val="0"/>
        <w:snapToGrid w:val="0"/>
        <w:spacing w:before="80" w:after="80"/>
        <w:ind w:left="821" w:firstLine="420"/>
        <w:jc w:val="center"/>
        <w:textAlignment w:val="baseline"/>
        <w:rPr>
          <w:rFonts w:ascii="Times New Roman" w:hAnsi="Times New Roman" w:eastAsia="宋体" w:cs="Times New Roman"/>
          <w:lang w:eastAsia="zh-CN"/>
        </w:rPr>
      </w:pPr>
    </w:p>
    <w:p w14:paraId="4B77A860">
      <w:pPr>
        <w:keepNext w:val="0"/>
        <w:keepLines w:val="0"/>
        <w:pageBreakBefore w:val="0"/>
        <w:widowControl w:val="0"/>
        <w:kinsoku w:val="0"/>
        <w:wordWrap/>
        <w:overflowPunct/>
        <w:topLinePunct w:val="0"/>
        <w:autoSpaceDE w:val="0"/>
        <w:autoSpaceDN w:val="0"/>
        <w:bidi w:val="0"/>
        <w:adjustRightInd w:val="0"/>
        <w:snapToGrid w:val="0"/>
        <w:spacing w:before="80" w:after="80"/>
        <w:ind w:left="821" w:firstLine="420"/>
        <w:jc w:val="center"/>
        <w:textAlignment w:val="baseline"/>
        <w:rPr>
          <w:rFonts w:ascii="Times New Roman" w:hAnsi="Times New Roman" w:eastAsia="宋体" w:cs="Times New Roman"/>
          <w:lang w:eastAsia="zh-CN"/>
        </w:rPr>
      </w:pPr>
    </w:p>
    <w:p w14:paraId="1CEF1701">
      <w:pPr>
        <w:keepNext w:val="0"/>
        <w:keepLines w:val="0"/>
        <w:pageBreakBefore w:val="0"/>
        <w:widowControl w:val="0"/>
        <w:kinsoku w:val="0"/>
        <w:wordWrap/>
        <w:overflowPunct/>
        <w:topLinePunct w:val="0"/>
        <w:autoSpaceDE w:val="0"/>
        <w:autoSpaceDN w:val="0"/>
        <w:bidi w:val="0"/>
        <w:adjustRightInd w:val="0"/>
        <w:snapToGrid w:val="0"/>
        <w:spacing w:before="80" w:after="80"/>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30300.钛及钛合金牙种植体</w:t>
      </w:r>
    </w:p>
    <w:p w14:paraId="1B843198">
      <w:pPr>
        <w:keepNext w:val="0"/>
        <w:keepLines w:val="0"/>
        <w:pageBreakBefore w:val="0"/>
        <w:widowControl w:val="0"/>
        <w:kinsoku w:val="0"/>
        <w:wordWrap/>
        <w:overflowPunct/>
        <w:topLinePunct w:val="0"/>
        <w:autoSpaceDE w:val="0"/>
        <w:autoSpaceDN w:val="0"/>
        <w:bidi w:val="0"/>
        <w:adjustRightInd w:val="0"/>
        <w:snapToGrid w:val="0"/>
        <w:spacing w:before="80" w:after="80"/>
        <w:ind w:left="821" w:firstLine="560"/>
        <w:jc w:val="center"/>
        <w:textAlignment w:val="baseline"/>
        <w:rPr>
          <w:rFonts w:ascii="Times New Roman" w:hAnsi="Times New Roman" w:eastAsia="黑体" w:cs="Times New Roman"/>
          <w:spacing w:val="-6"/>
          <w:sz w:val="28"/>
          <w:szCs w:val="28"/>
          <w:lang w:eastAsia="zh-CN"/>
        </w:rPr>
      </w:pPr>
    </w:p>
    <w:p w14:paraId="1A685FF7">
      <w:pPr>
        <w:keepNext w:val="0"/>
        <w:keepLines w:val="0"/>
        <w:pageBreakBefore w:val="0"/>
        <w:widowControl w:val="0"/>
        <w:kinsoku w:val="0"/>
        <w:wordWrap/>
        <w:overflowPunct/>
        <w:topLinePunct w:val="0"/>
        <w:autoSpaceDE w:val="0"/>
        <w:autoSpaceDN w:val="0"/>
        <w:bidi w:val="0"/>
        <w:adjustRightInd w:val="0"/>
        <w:snapToGrid w:val="0"/>
        <w:spacing w:after="0" w:line="240" w:lineRule="exact"/>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5721B58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1.YY 0315-2016 《钛及钛合金牙种植体》</w:t>
      </w:r>
    </w:p>
    <w:p w14:paraId="069C5B4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43BBE440">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0276FDA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88"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3"/>
        <w:gridCol w:w="1628"/>
        <w:gridCol w:w="1297"/>
        <w:gridCol w:w="693"/>
        <w:gridCol w:w="956"/>
        <w:gridCol w:w="1167"/>
        <w:gridCol w:w="490"/>
        <w:gridCol w:w="2853"/>
      </w:tblGrid>
      <w:tr w14:paraId="1249F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54" w:hRule="atLeast"/>
        </w:trPr>
        <w:tc>
          <w:tcPr>
            <w:tcW w:w="242" w:type="pct"/>
            <w:vAlign w:val="center"/>
          </w:tcPr>
          <w:p w14:paraId="02B1FE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851" w:type="pct"/>
            <w:vAlign w:val="center"/>
          </w:tcPr>
          <w:p w14:paraId="58928CA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679" w:type="pct"/>
            <w:vAlign w:val="center"/>
          </w:tcPr>
          <w:p w14:paraId="1F5523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63" w:type="pct"/>
            <w:vAlign w:val="center"/>
          </w:tcPr>
          <w:p w14:paraId="4AD109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01" w:type="pct"/>
            <w:vAlign w:val="center"/>
          </w:tcPr>
          <w:p w14:paraId="54B57F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611" w:type="pct"/>
            <w:vAlign w:val="center"/>
          </w:tcPr>
          <w:p w14:paraId="2C7C09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57" w:type="pct"/>
            <w:vAlign w:val="center"/>
          </w:tcPr>
          <w:p w14:paraId="5B7137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493" w:type="pct"/>
            <w:vAlign w:val="center"/>
          </w:tcPr>
          <w:p w14:paraId="782A71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04827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5196F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851" w:type="pct"/>
            <w:vAlign w:val="center"/>
          </w:tcPr>
          <w:p w14:paraId="111ACE7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化学性能（Fe和C元素）</w:t>
            </w:r>
          </w:p>
        </w:tc>
        <w:tc>
          <w:tcPr>
            <w:tcW w:w="679" w:type="pct"/>
            <w:vAlign w:val="center"/>
          </w:tcPr>
          <w:p w14:paraId="4894B0B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0315-2016</w:t>
            </w:r>
          </w:p>
        </w:tc>
        <w:tc>
          <w:tcPr>
            <w:tcW w:w="363" w:type="pct"/>
            <w:vAlign w:val="center"/>
          </w:tcPr>
          <w:p w14:paraId="2F6A84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5.1</w:t>
            </w:r>
          </w:p>
        </w:tc>
        <w:tc>
          <w:tcPr>
            <w:tcW w:w="501" w:type="pct"/>
            <w:vAlign w:val="center"/>
          </w:tcPr>
          <w:p w14:paraId="285F85F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11" w:type="pct"/>
            <w:vAlign w:val="center"/>
          </w:tcPr>
          <w:p w14:paraId="31A1B2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7" w:type="pct"/>
            <w:vAlign w:val="center"/>
          </w:tcPr>
          <w:p w14:paraId="7B88BD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93" w:type="pct"/>
            <w:vAlign w:val="center"/>
          </w:tcPr>
          <w:p w14:paraId="79C94B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表面经特殊处理的牙种植体，在牙种植体基体上检测</w:t>
            </w:r>
          </w:p>
        </w:tc>
      </w:tr>
      <w:tr w14:paraId="7203A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A3CCB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851" w:type="pct"/>
            <w:vAlign w:val="center"/>
          </w:tcPr>
          <w:p w14:paraId="6816BF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化学性能（Fe和C元素）</w:t>
            </w:r>
          </w:p>
        </w:tc>
        <w:tc>
          <w:tcPr>
            <w:tcW w:w="679" w:type="pct"/>
            <w:vAlign w:val="center"/>
          </w:tcPr>
          <w:p w14:paraId="40E4A7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63" w:type="pct"/>
            <w:vAlign w:val="center"/>
          </w:tcPr>
          <w:p w14:paraId="3DD430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1" w:type="pct"/>
            <w:vAlign w:val="center"/>
          </w:tcPr>
          <w:p w14:paraId="57AD6A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11" w:type="pct"/>
            <w:vAlign w:val="center"/>
          </w:tcPr>
          <w:p w14:paraId="575F93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7" w:type="pct"/>
            <w:vAlign w:val="center"/>
          </w:tcPr>
          <w:p w14:paraId="6417B8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93" w:type="pct"/>
            <w:vAlign w:val="center"/>
          </w:tcPr>
          <w:p w14:paraId="01BBBA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表面经特殊处理的牙种植体，在牙种植体基体上检测</w:t>
            </w:r>
          </w:p>
        </w:tc>
      </w:tr>
      <w:tr w14:paraId="6C516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E375CE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851" w:type="pct"/>
            <w:vAlign w:val="center"/>
          </w:tcPr>
          <w:p w14:paraId="35D210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显微组织</w:t>
            </w:r>
          </w:p>
        </w:tc>
        <w:tc>
          <w:tcPr>
            <w:tcW w:w="679" w:type="pct"/>
            <w:vAlign w:val="center"/>
          </w:tcPr>
          <w:p w14:paraId="76E02C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0315-2016</w:t>
            </w:r>
          </w:p>
        </w:tc>
        <w:tc>
          <w:tcPr>
            <w:tcW w:w="363" w:type="pct"/>
            <w:vAlign w:val="center"/>
          </w:tcPr>
          <w:p w14:paraId="0B8B41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5.2</w:t>
            </w:r>
          </w:p>
        </w:tc>
        <w:tc>
          <w:tcPr>
            <w:tcW w:w="501" w:type="pct"/>
            <w:vAlign w:val="center"/>
          </w:tcPr>
          <w:p w14:paraId="34A768F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1[0，1]</w:t>
            </w:r>
          </w:p>
        </w:tc>
        <w:tc>
          <w:tcPr>
            <w:tcW w:w="611" w:type="pct"/>
            <w:vAlign w:val="center"/>
          </w:tcPr>
          <w:p w14:paraId="55C29B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7" w:type="pct"/>
            <w:vAlign w:val="center"/>
          </w:tcPr>
          <w:p w14:paraId="5567BD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93" w:type="pct"/>
            <w:vAlign w:val="center"/>
          </w:tcPr>
          <w:p w14:paraId="46CB9E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材质非GB/T 13810中牌号不按YY 0315-2016检验</w:t>
            </w:r>
          </w:p>
        </w:tc>
      </w:tr>
      <w:tr w14:paraId="4876F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0C8BD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851" w:type="pct"/>
            <w:vAlign w:val="center"/>
          </w:tcPr>
          <w:p w14:paraId="2CF17C9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显微组织</w:t>
            </w:r>
          </w:p>
        </w:tc>
        <w:tc>
          <w:tcPr>
            <w:tcW w:w="679" w:type="pct"/>
            <w:vAlign w:val="center"/>
          </w:tcPr>
          <w:p w14:paraId="5077CA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63" w:type="pct"/>
            <w:vAlign w:val="center"/>
          </w:tcPr>
          <w:p w14:paraId="43C0B0A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1" w:type="pct"/>
            <w:vAlign w:val="center"/>
          </w:tcPr>
          <w:p w14:paraId="71CB529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1[0，1]</w:t>
            </w:r>
          </w:p>
        </w:tc>
        <w:tc>
          <w:tcPr>
            <w:tcW w:w="611" w:type="pct"/>
            <w:vAlign w:val="center"/>
          </w:tcPr>
          <w:p w14:paraId="4607EC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7" w:type="pct"/>
            <w:vAlign w:val="center"/>
          </w:tcPr>
          <w:p w14:paraId="32171FB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93" w:type="pct"/>
            <w:vAlign w:val="center"/>
          </w:tcPr>
          <w:p w14:paraId="28EDBB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材质非GB/T 13810中牌号不按YY 0315-2016检验</w:t>
            </w:r>
          </w:p>
        </w:tc>
      </w:tr>
      <w:tr w14:paraId="1C6AF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F244D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851" w:type="pct"/>
            <w:vAlign w:val="center"/>
          </w:tcPr>
          <w:p w14:paraId="36DC0F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尺寸（直径和总长度）</w:t>
            </w:r>
          </w:p>
        </w:tc>
        <w:tc>
          <w:tcPr>
            <w:tcW w:w="679" w:type="pct"/>
            <w:vAlign w:val="center"/>
          </w:tcPr>
          <w:p w14:paraId="14B75A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0315-2016</w:t>
            </w:r>
          </w:p>
        </w:tc>
        <w:tc>
          <w:tcPr>
            <w:tcW w:w="363" w:type="pct"/>
            <w:vAlign w:val="center"/>
          </w:tcPr>
          <w:p w14:paraId="0302200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5.3.1</w:t>
            </w:r>
          </w:p>
        </w:tc>
        <w:tc>
          <w:tcPr>
            <w:tcW w:w="501" w:type="pct"/>
            <w:vAlign w:val="center"/>
          </w:tcPr>
          <w:p w14:paraId="5EA6E74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5[0，1]</w:t>
            </w:r>
          </w:p>
        </w:tc>
        <w:tc>
          <w:tcPr>
            <w:tcW w:w="611" w:type="pct"/>
            <w:vAlign w:val="center"/>
          </w:tcPr>
          <w:p w14:paraId="349C3C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7" w:type="pct"/>
            <w:vAlign w:val="center"/>
          </w:tcPr>
          <w:p w14:paraId="7FEEAA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3" w:type="pct"/>
            <w:vAlign w:val="center"/>
          </w:tcPr>
          <w:p w14:paraId="65B904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67FE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356B4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851" w:type="pct"/>
            <w:vAlign w:val="center"/>
          </w:tcPr>
          <w:p w14:paraId="199D93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尺寸（直径和总长度）</w:t>
            </w:r>
          </w:p>
        </w:tc>
        <w:tc>
          <w:tcPr>
            <w:tcW w:w="679" w:type="pct"/>
            <w:vAlign w:val="center"/>
          </w:tcPr>
          <w:p w14:paraId="335FB2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63" w:type="pct"/>
            <w:vAlign w:val="center"/>
          </w:tcPr>
          <w:p w14:paraId="2CF0179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1" w:type="pct"/>
            <w:vAlign w:val="center"/>
          </w:tcPr>
          <w:p w14:paraId="6ED7BB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5[0，1]</w:t>
            </w:r>
          </w:p>
        </w:tc>
        <w:tc>
          <w:tcPr>
            <w:tcW w:w="611" w:type="pct"/>
            <w:vAlign w:val="center"/>
          </w:tcPr>
          <w:p w14:paraId="3E80D0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7" w:type="pct"/>
            <w:vAlign w:val="center"/>
          </w:tcPr>
          <w:p w14:paraId="7B3926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3" w:type="pct"/>
            <w:vAlign w:val="center"/>
          </w:tcPr>
          <w:p w14:paraId="41BC05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8495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5B1AE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851" w:type="pct"/>
            <w:vAlign w:val="center"/>
          </w:tcPr>
          <w:p w14:paraId="3900AB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外观</w:t>
            </w:r>
          </w:p>
        </w:tc>
        <w:tc>
          <w:tcPr>
            <w:tcW w:w="679" w:type="pct"/>
            <w:vAlign w:val="center"/>
          </w:tcPr>
          <w:p w14:paraId="5AC526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0315-2016</w:t>
            </w:r>
          </w:p>
        </w:tc>
        <w:tc>
          <w:tcPr>
            <w:tcW w:w="363" w:type="pct"/>
            <w:vAlign w:val="center"/>
          </w:tcPr>
          <w:p w14:paraId="40F306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5.4.1</w:t>
            </w:r>
          </w:p>
        </w:tc>
        <w:tc>
          <w:tcPr>
            <w:tcW w:w="501" w:type="pct"/>
            <w:vAlign w:val="center"/>
          </w:tcPr>
          <w:p w14:paraId="1B776E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5[0，1]</w:t>
            </w:r>
          </w:p>
        </w:tc>
        <w:tc>
          <w:tcPr>
            <w:tcW w:w="611" w:type="pct"/>
            <w:vAlign w:val="center"/>
          </w:tcPr>
          <w:p w14:paraId="4AC2365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7" w:type="pct"/>
            <w:vAlign w:val="center"/>
          </w:tcPr>
          <w:p w14:paraId="6EDDE5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3" w:type="pct"/>
            <w:vAlign w:val="center"/>
          </w:tcPr>
          <w:p w14:paraId="596C01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124F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54" w:hRule="atLeast"/>
        </w:trPr>
        <w:tc>
          <w:tcPr>
            <w:tcW w:w="242" w:type="pct"/>
            <w:vAlign w:val="center"/>
          </w:tcPr>
          <w:p w14:paraId="3AF776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851" w:type="pct"/>
            <w:vAlign w:val="center"/>
          </w:tcPr>
          <w:p w14:paraId="39CB388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外观</w:t>
            </w:r>
          </w:p>
        </w:tc>
        <w:tc>
          <w:tcPr>
            <w:tcW w:w="679" w:type="pct"/>
            <w:vAlign w:val="center"/>
          </w:tcPr>
          <w:p w14:paraId="148497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63" w:type="pct"/>
            <w:vAlign w:val="center"/>
          </w:tcPr>
          <w:p w14:paraId="5F6C7C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1" w:type="pct"/>
            <w:vAlign w:val="center"/>
          </w:tcPr>
          <w:p w14:paraId="0577FA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5[0，1]</w:t>
            </w:r>
          </w:p>
        </w:tc>
        <w:tc>
          <w:tcPr>
            <w:tcW w:w="611" w:type="pct"/>
            <w:vAlign w:val="center"/>
          </w:tcPr>
          <w:p w14:paraId="3724F3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7" w:type="pct"/>
            <w:vAlign w:val="center"/>
          </w:tcPr>
          <w:p w14:paraId="378C5B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3" w:type="pct"/>
            <w:vAlign w:val="center"/>
          </w:tcPr>
          <w:p w14:paraId="7DC91C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EB47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3711D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851" w:type="pct"/>
            <w:vAlign w:val="center"/>
          </w:tcPr>
          <w:p w14:paraId="630C03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表面缺陷</w:t>
            </w:r>
          </w:p>
        </w:tc>
        <w:tc>
          <w:tcPr>
            <w:tcW w:w="679" w:type="pct"/>
            <w:vAlign w:val="center"/>
          </w:tcPr>
          <w:p w14:paraId="2A3D48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0315-2016</w:t>
            </w:r>
          </w:p>
        </w:tc>
        <w:tc>
          <w:tcPr>
            <w:tcW w:w="363" w:type="pct"/>
            <w:vAlign w:val="center"/>
          </w:tcPr>
          <w:p w14:paraId="0491B3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5.4.2</w:t>
            </w:r>
          </w:p>
        </w:tc>
        <w:tc>
          <w:tcPr>
            <w:tcW w:w="501" w:type="pct"/>
            <w:vAlign w:val="center"/>
          </w:tcPr>
          <w:p w14:paraId="261A887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5[0，1]</w:t>
            </w:r>
          </w:p>
        </w:tc>
        <w:tc>
          <w:tcPr>
            <w:tcW w:w="611" w:type="pct"/>
            <w:vAlign w:val="center"/>
          </w:tcPr>
          <w:p w14:paraId="1852DD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7" w:type="pct"/>
            <w:vAlign w:val="center"/>
          </w:tcPr>
          <w:p w14:paraId="452F07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3" w:type="pct"/>
            <w:vAlign w:val="center"/>
          </w:tcPr>
          <w:p w14:paraId="646880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A791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771B2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851" w:type="pct"/>
            <w:vAlign w:val="center"/>
          </w:tcPr>
          <w:p w14:paraId="5ADDA9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表面缺陷</w:t>
            </w:r>
          </w:p>
        </w:tc>
        <w:tc>
          <w:tcPr>
            <w:tcW w:w="679" w:type="pct"/>
            <w:vAlign w:val="center"/>
          </w:tcPr>
          <w:p w14:paraId="53B291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63" w:type="pct"/>
            <w:vAlign w:val="center"/>
          </w:tcPr>
          <w:p w14:paraId="5793AD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1" w:type="pct"/>
            <w:vAlign w:val="center"/>
          </w:tcPr>
          <w:p w14:paraId="1FEAEC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5[0，1]</w:t>
            </w:r>
          </w:p>
        </w:tc>
        <w:tc>
          <w:tcPr>
            <w:tcW w:w="611" w:type="pct"/>
            <w:vAlign w:val="center"/>
          </w:tcPr>
          <w:p w14:paraId="1464341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7" w:type="pct"/>
            <w:vAlign w:val="center"/>
          </w:tcPr>
          <w:p w14:paraId="32D2C8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93" w:type="pct"/>
            <w:vAlign w:val="center"/>
          </w:tcPr>
          <w:p w14:paraId="0A57D31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849B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B7AE5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851" w:type="pct"/>
            <w:vAlign w:val="center"/>
          </w:tcPr>
          <w:p w14:paraId="7515DA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紧固扭矩</w:t>
            </w:r>
          </w:p>
        </w:tc>
        <w:tc>
          <w:tcPr>
            <w:tcW w:w="679" w:type="pct"/>
            <w:vAlign w:val="center"/>
          </w:tcPr>
          <w:p w14:paraId="5609939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0315-2016</w:t>
            </w:r>
          </w:p>
        </w:tc>
        <w:tc>
          <w:tcPr>
            <w:tcW w:w="363" w:type="pct"/>
            <w:vAlign w:val="center"/>
          </w:tcPr>
          <w:p w14:paraId="7C7823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5.6.2</w:t>
            </w:r>
          </w:p>
        </w:tc>
        <w:tc>
          <w:tcPr>
            <w:tcW w:w="501" w:type="pct"/>
            <w:vAlign w:val="center"/>
          </w:tcPr>
          <w:p w14:paraId="4B1CC8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611" w:type="pct"/>
            <w:vAlign w:val="center"/>
          </w:tcPr>
          <w:p w14:paraId="37CAE2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7" w:type="pct"/>
            <w:vAlign w:val="center"/>
          </w:tcPr>
          <w:p w14:paraId="16CD3C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93" w:type="pct"/>
            <w:vAlign w:val="center"/>
          </w:tcPr>
          <w:p w14:paraId="2978FD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114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A6627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851" w:type="pct"/>
            <w:vAlign w:val="center"/>
          </w:tcPr>
          <w:p w14:paraId="2DFC4F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紧固扭矩</w:t>
            </w:r>
          </w:p>
        </w:tc>
        <w:tc>
          <w:tcPr>
            <w:tcW w:w="679" w:type="pct"/>
            <w:vAlign w:val="center"/>
          </w:tcPr>
          <w:p w14:paraId="5FE15B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63" w:type="pct"/>
            <w:vAlign w:val="center"/>
          </w:tcPr>
          <w:p w14:paraId="6844B1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1" w:type="pct"/>
            <w:vAlign w:val="center"/>
          </w:tcPr>
          <w:p w14:paraId="558AE3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3[0，1]</w:t>
            </w:r>
          </w:p>
        </w:tc>
        <w:tc>
          <w:tcPr>
            <w:tcW w:w="611" w:type="pct"/>
            <w:vAlign w:val="center"/>
          </w:tcPr>
          <w:p w14:paraId="0CDD26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57" w:type="pct"/>
            <w:vAlign w:val="center"/>
          </w:tcPr>
          <w:p w14:paraId="4635B7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1493" w:type="pct"/>
            <w:vAlign w:val="center"/>
          </w:tcPr>
          <w:p w14:paraId="733E4E7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8E8F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7720CB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851" w:type="pct"/>
            <w:vAlign w:val="center"/>
          </w:tcPr>
          <w:p w14:paraId="65160C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无菌</w:t>
            </w:r>
          </w:p>
        </w:tc>
        <w:tc>
          <w:tcPr>
            <w:tcW w:w="679" w:type="pct"/>
            <w:vAlign w:val="center"/>
          </w:tcPr>
          <w:p w14:paraId="19A275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0315-2016</w:t>
            </w:r>
          </w:p>
        </w:tc>
        <w:tc>
          <w:tcPr>
            <w:tcW w:w="363" w:type="pct"/>
            <w:vAlign w:val="center"/>
          </w:tcPr>
          <w:p w14:paraId="496A29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5.7</w:t>
            </w:r>
          </w:p>
        </w:tc>
        <w:tc>
          <w:tcPr>
            <w:tcW w:w="501" w:type="pct"/>
            <w:vAlign w:val="center"/>
          </w:tcPr>
          <w:p w14:paraId="0517F4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11" w:type="pct"/>
            <w:vAlign w:val="center"/>
          </w:tcPr>
          <w:p w14:paraId="646381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257" w:type="pct"/>
            <w:vAlign w:val="center"/>
          </w:tcPr>
          <w:p w14:paraId="3B40D5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493" w:type="pct"/>
            <w:vAlign w:val="center"/>
          </w:tcPr>
          <w:p w14:paraId="6A5E05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非无菌供应不测此项</w:t>
            </w:r>
          </w:p>
        </w:tc>
      </w:tr>
      <w:tr w14:paraId="20247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14ECD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851" w:type="pct"/>
            <w:vAlign w:val="center"/>
          </w:tcPr>
          <w:p w14:paraId="09795B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无菌</w:t>
            </w:r>
          </w:p>
        </w:tc>
        <w:tc>
          <w:tcPr>
            <w:tcW w:w="679" w:type="pct"/>
            <w:vAlign w:val="center"/>
          </w:tcPr>
          <w:p w14:paraId="6DBA79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63" w:type="pct"/>
            <w:vAlign w:val="center"/>
          </w:tcPr>
          <w:p w14:paraId="40E6CC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01" w:type="pct"/>
            <w:vAlign w:val="center"/>
          </w:tcPr>
          <w:p w14:paraId="3AAC9A1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11" w:type="pct"/>
            <w:vAlign w:val="center"/>
          </w:tcPr>
          <w:p w14:paraId="5510DC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257" w:type="pct"/>
            <w:vAlign w:val="center"/>
          </w:tcPr>
          <w:p w14:paraId="58A3E0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1493" w:type="pct"/>
            <w:vAlign w:val="center"/>
          </w:tcPr>
          <w:p w14:paraId="4069D3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非无菌供应不测此项</w:t>
            </w:r>
          </w:p>
        </w:tc>
      </w:tr>
    </w:tbl>
    <w:p w14:paraId="41CB5D4A">
      <w:pPr>
        <w:keepNext w:val="0"/>
        <w:keepLines w:val="0"/>
        <w:pageBreakBefore w:val="0"/>
        <w:widowControl w:val="0"/>
        <w:wordWrap/>
        <w:autoSpaceDE w:val="0"/>
        <w:autoSpaceDN w:val="0"/>
        <w:bidi w:val="0"/>
        <w:adjustRightInd w:val="0"/>
        <w:snapToGrid w:val="0"/>
        <w:spacing w:after="0"/>
        <w:ind w:left="821" w:firstLine="444" w:firstLineChars="200"/>
        <w:jc w:val="center"/>
        <w:textAlignment w:val="baseline"/>
        <w:rPr>
          <w:rFonts w:ascii="Times New Roman" w:hAnsi="Times New Roman" w:eastAsia="宋体" w:cs="Times New Roman"/>
          <w:spacing w:val="6"/>
          <w:lang w:eastAsia="zh-CN"/>
        </w:rPr>
      </w:pPr>
    </w:p>
    <w:p w14:paraId="1140FBA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217C7D4E">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19829C5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 xml:space="preserve">2.样品在正常检验过程中不能正常使用，本次抽检综合结论为不合格。 </w:t>
      </w:r>
    </w:p>
    <w:p w14:paraId="61244670">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3.适用的检验项目应当符合强制性标准以及经注册或者备案的产品技术要求。以本方案中项目名称出具检验报告。</w:t>
      </w:r>
    </w:p>
    <w:p w14:paraId="11545CA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4.若所抽产品为2018年1月1日之前生产，则按照产品技术要求（或注册产品标准）进行判定。</w:t>
      </w:r>
    </w:p>
    <w:p w14:paraId="5DFFA1C0">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5 所列检验项目中涉及推荐性要求的不包含在本检验方案中。</w:t>
      </w:r>
    </w:p>
    <w:p w14:paraId="7441DA39">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2B7C00FD">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30310.超声软组织手术设备</w:t>
      </w:r>
    </w:p>
    <w:p w14:paraId="39959D95">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34E1E12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77124E6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w:t>
      </w:r>
      <w:r>
        <w:rPr>
          <w:rFonts w:hint="eastAsia" w:ascii="Times New Roman" w:hAnsi="Times New Roman" w:eastAsia="宋体" w:cs="Times New Roman"/>
          <w:spacing w:val="6"/>
          <w:lang w:eastAsia="zh-CN"/>
        </w:rPr>
        <w:t xml:space="preserve"> </w:t>
      </w:r>
    </w:p>
    <w:p w14:paraId="04B200A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GB 9706.1-2007《医用电气设备 第1部分：安全通用要求》</w:t>
      </w:r>
    </w:p>
    <w:p w14:paraId="1C01AC4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2.产品技术要求</w:t>
      </w:r>
    </w:p>
    <w:p w14:paraId="65DAC26A">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38DB00A4">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04BB0CB6">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D36EAE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439"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1961"/>
        <w:gridCol w:w="1556"/>
        <w:gridCol w:w="603"/>
        <w:gridCol w:w="874"/>
        <w:gridCol w:w="866"/>
        <w:gridCol w:w="588"/>
        <w:gridCol w:w="2722"/>
      </w:tblGrid>
      <w:tr w14:paraId="6D3DD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307E3B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1016" w:type="pct"/>
            <w:vAlign w:val="center"/>
          </w:tcPr>
          <w:p w14:paraId="5E4003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806" w:type="pct"/>
            <w:vAlign w:val="center"/>
          </w:tcPr>
          <w:p w14:paraId="64886F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13" w:type="pct"/>
            <w:vAlign w:val="center"/>
          </w:tcPr>
          <w:p w14:paraId="364C6AA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453" w:type="pct"/>
            <w:vAlign w:val="center"/>
          </w:tcPr>
          <w:p w14:paraId="771CEA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49" w:type="pct"/>
            <w:vAlign w:val="center"/>
          </w:tcPr>
          <w:p w14:paraId="5852C2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305" w:type="pct"/>
            <w:vAlign w:val="center"/>
          </w:tcPr>
          <w:p w14:paraId="2FF419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411" w:type="pct"/>
            <w:vAlign w:val="center"/>
          </w:tcPr>
          <w:p w14:paraId="14E8F6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649A2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B5DB1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1016" w:type="pct"/>
            <w:vAlign w:val="center"/>
          </w:tcPr>
          <w:p w14:paraId="09FFDD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806" w:type="pct"/>
            <w:vAlign w:val="center"/>
          </w:tcPr>
          <w:p w14:paraId="2E0F7D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3" w:type="pct"/>
            <w:vAlign w:val="center"/>
          </w:tcPr>
          <w:p w14:paraId="365810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453" w:type="pct"/>
            <w:vAlign w:val="center"/>
          </w:tcPr>
          <w:p w14:paraId="6A07BE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3A67A5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17DB59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47931F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以产品技术要求引用标准为准</w:t>
            </w:r>
          </w:p>
        </w:tc>
      </w:tr>
      <w:tr w14:paraId="54E7F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9B015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1016" w:type="pct"/>
            <w:vAlign w:val="center"/>
          </w:tcPr>
          <w:p w14:paraId="5E19A9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控制器和仪表的标记-电源开关</w:t>
            </w:r>
          </w:p>
        </w:tc>
        <w:tc>
          <w:tcPr>
            <w:tcW w:w="806" w:type="pct"/>
            <w:vAlign w:val="center"/>
          </w:tcPr>
          <w:p w14:paraId="051009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3" w:type="pct"/>
            <w:vAlign w:val="center"/>
          </w:tcPr>
          <w:p w14:paraId="4A6FDE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7.4.1</w:t>
            </w:r>
          </w:p>
        </w:tc>
        <w:tc>
          <w:tcPr>
            <w:tcW w:w="453" w:type="pct"/>
            <w:vAlign w:val="center"/>
          </w:tcPr>
          <w:p w14:paraId="32E5E6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1BFF99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37AEE4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231B4B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标记耐久性不予复检，以产品技术要求引用标准为准</w:t>
            </w:r>
          </w:p>
        </w:tc>
      </w:tr>
      <w:tr w14:paraId="5CDDA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EEF7B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1016" w:type="pct"/>
            <w:vAlign w:val="center"/>
          </w:tcPr>
          <w:p w14:paraId="5804FA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控制器和仪表的标记-测量单位</w:t>
            </w:r>
          </w:p>
        </w:tc>
        <w:tc>
          <w:tcPr>
            <w:tcW w:w="806" w:type="pct"/>
            <w:vAlign w:val="center"/>
          </w:tcPr>
          <w:p w14:paraId="007A67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3" w:type="pct"/>
            <w:vAlign w:val="center"/>
          </w:tcPr>
          <w:p w14:paraId="2B0DFC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7.4.3</w:t>
            </w:r>
          </w:p>
        </w:tc>
        <w:tc>
          <w:tcPr>
            <w:tcW w:w="453" w:type="pct"/>
            <w:vAlign w:val="center"/>
          </w:tcPr>
          <w:p w14:paraId="572742B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6FC88A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6DBC39D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284204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标记耐久性不予复检，以产品技术要求引用标准为准</w:t>
            </w:r>
          </w:p>
        </w:tc>
      </w:tr>
      <w:tr w14:paraId="123F2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A68446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1016" w:type="pct"/>
            <w:vAlign w:val="center"/>
          </w:tcPr>
          <w:p w14:paraId="53697F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指示灯颜色</w:t>
            </w:r>
          </w:p>
        </w:tc>
        <w:tc>
          <w:tcPr>
            <w:tcW w:w="806" w:type="pct"/>
            <w:vAlign w:val="center"/>
          </w:tcPr>
          <w:p w14:paraId="57E9D6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3" w:type="pct"/>
            <w:vAlign w:val="center"/>
          </w:tcPr>
          <w:p w14:paraId="3AF023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7.8.1</w:t>
            </w:r>
          </w:p>
        </w:tc>
        <w:tc>
          <w:tcPr>
            <w:tcW w:w="453" w:type="pct"/>
            <w:vAlign w:val="center"/>
          </w:tcPr>
          <w:p w14:paraId="39668A7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5EB76D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5F896E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78AD37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以产品技术要求引用标准为准</w:t>
            </w:r>
          </w:p>
        </w:tc>
      </w:tr>
      <w:tr w14:paraId="497B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0F1865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1016" w:type="pct"/>
            <w:vAlign w:val="center"/>
          </w:tcPr>
          <w:p w14:paraId="6E2D26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阻抗及载流能力</w:t>
            </w:r>
          </w:p>
        </w:tc>
        <w:tc>
          <w:tcPr>
            <w:tcW w:w="806" w:type="pct"/>
            <w:vAlign w:val="center"/>
          </w:tcPr>
          <w:p w14:paraId="52C2A2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3" w:type="pct"/>
            <w:vAlign w:val="center"/>
          </w:tcPr>
          <w:p w14:paraId="564330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8.6.4</w:t>
            </w:r>
          </w:p>
        </w:tc>
        <w:tc>
          <w:tcPr>
            <w:tcW w:w="453" w:type="pct"/>
            <w:vAlign w:val="center"/>
          </w:tcPr>
          <w:p w14:paraId="6B46FA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1706DA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0A1EB6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50AB5E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以产品技术要求引用标准为准</w:t>
            </w:r>
          </w:p>
        </w:tc>
      </w:tr>
      <w:tr w14:paraId="57D56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9DBB9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1016" w:type="pct"/>
            <w:vAlign w:val="center"/>
          </w:tcPr>
          <w:p w14:paraId="023E94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漏电流和患者辅助电流（工作温度下）</w:t>
            </w:r>
          </w:p>
        </w:tc>
        <w:tc>
          <w:tcPr>
            <w:tcW w:w="806" w:type="pct"/>
            <w:vAlign w:val="center"/>
          </w:tcPr>
          <w:p w14:paraId="6C9382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3" w:type="pct"/>
            <w:vAlign w:val="center"/>
          </w:tcPr>
          <w:p w14:paraId="1B6AC1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453" w:type="pct"/>
            <w:vAlign w:val="center"/>
          </w:tcPr>
          <w:p w14:paraId="3E9663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033424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502DF4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2A6024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以产品技术要求引用标准为准</w:t>
            </w:r>
          </w:p>
        </w:tc>
      </w:tr>
      <w:tr w14:paraId="6DB03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733A5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1016" w:type="pct"/>
            <w:vAlign w:val="center"/>
          </w:tcPr>
          <w:p w14:paraId="47028C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网电源熔断器和过电流释放器</w:t>
            </w:r>
          </w:p>
        </w:tc>
        <w:tc>
          <w:tcPr>
            <w:tcW w:w="806" w:type="pct"/>
            <w:vAlign w:val="center"/>
          </w:tcPr>
          <w:p w14:paraId="3E2308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3" w:type="pct"/>
            <w:vAlign w:val="center"/>
          </w:tcPr>
          <w:p w14:paraId="7FA8EF9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8.11.5</w:t>
            </w:r>
          </w:p>
        </w:tc>
        <w:tc>
          <w:tcPr>
            <w:tcW w:w="453" w:type="pct"/>
            <w:vAlign w:val="center"/>
          </w:tcPr>
          <w:p w14:paraId="4CBA0D6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72F5FE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1E45DE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0F35E18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以产品技术要求引用标准为准</w:t>
            </w:r>
          </w:p>
        </w:tc>
      </w:tr>
      <w:tr w14:paraId="0BE7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5E75E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1016" w:type="pct"/>
            <w:vAlign w:val="center"/>
          </w:tcPr>
          <w:p w14:paraId="53C591E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运输状态下的不稳定性</w:t>
            </w:r>
          </w:p>
        </w:tc>
        <w:tc>
          <w:tcPr>
            <w:tcW w:w="806" w:type="pct"/>
            <w:vAlign w:val="center"/>
          </w:tcPr>
          <w:p w14:paraId="43B432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3" w:type="pct"/>
            <w:vAlign w:val="center"/>
          </w:tcPr>
          <w:p w14:paraId="3E4BDB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9.4.2.1</w:t>
            </w:r>
          </w:p>
        </w:tc>
        <w:tc>
          <w:tcPr>
            <w:tcW w:w="453" w:type="pct"/>
            <w:vAlign w:val="center"/>
          </w:tcPr>
          <w:p w14:paraId="26C142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624C420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5B80A5C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1B74607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以产品技术要求引用标准为准</w:t>
            </w:r>
          </w:p>
        </w:tc>
      </w:tr>
      <w:tr w14:paraId="38E9B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3AAFC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1016" w:type="pct"/>
            <w:vAlign w:val="center"/>
          </w:tcPr>
          <w:p w14:paraId="72B664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运输状态之外的不稳定性</w:t>
            </w:r>
          </w:p>
        </w:tc>
        <w:tc>
          <w:tcPr>
            <w:tcW w:w="806" w:type="pct"/>
            <w:vAlign w:val="center"/>
          </w:tcPr>
          <w:p w14:paraId="783360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13" w:type="pct"/>
            <w:vAlign w:val="center"/>
          </w:tcPr>
          <w:p w14:paraId="3F958D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9.4.2.2</w:t>
            </w:r>
          </w:p>
        </w:tc>
        <w:tc>
          <w:tcPr>
            <w:tcW w:w="453" w:type="pct"/>
            <w:vAlign w:val="center"/>
          </w:tcPr>
          <w:p w14:paraId="75580F9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1B82A1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076E65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15C07B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以产品技术要求引用标准为准</w:t>
            </w:r>
          </w:p>
        </w:tc>
      </w:tr>
      <w:tr w14:paraId="383BA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881EEB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1016" w:type="pct"/>
            <w:vAlign w:val="center"/>
          </w:tcPr>
          <w:p w14:paraId="22C762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控制器和仪表的标记</w:t>
            </w:r>
          </w:p>
        </w:tc>
        <w:tc>
          <w:tcPr>
            <w:tcW w:w="806" w:type="pct"/>
            <w:vAlign w:val="center"/>
          </w:tcPr>
          <w:p w14:paraId="28E353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3" w:type="pct"/>
            <w:vAlign w:val="center"/>
          </w:tcPr>
          <w:p w14:paraId="74A60F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6.3</w:t>
            </w:r>
          </w:p>
        </w:tc>
        <w:tc>
          <w:tcPr>
            <w:tcW w:w="453" w:type="pct"/>
            <w:vAlign w:val="center"/>
          </w:tcPr>
          <w:p w14:paraId="4A6A69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26F245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140241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61EAC8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标记耐久性不予复检，以产品技术要求引用标准为准</w:t>
            </w:r>
          </w:p>
        </w:tc>
      </w:tr>
      <w:tr w14:paraId="272E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77E19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1016" w:type="pct"/>
            <w:vAlign w:val="center"/>
          </w:tcPr>
          <w:p w14:paraId="7DBDF58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指示灯和按钮</w:t>
            </w:r>
          </w:p>
        </w:tc>
        <w:tc>
          <w:tcPr>
            <w:tcW w:w="806" w:type="pct"/>
            <w:vAlign w:val="center"/>
          </w:tcPr>
          <w:p w14:paraId="4C8065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3" w:type="pct"/>
            <w:vAlign w:val="center"/>
          </w:tcPr>
          <w:p w14:paraId="42F83D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w:t>
            </w:r>
          </w:p>
        </w:tc>
        <w:tc>
          <w:tcPr>
            <w:tcW w:w="453" w:type="pct"/>
            <w:vAlign w:val="center"/>
          </w:tcPr>
          <w:p w14:paraId="2E9774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48FB3D5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4B6037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65C8D3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以产品技术要求引用标准为准</w:t>
            </w:r>
          </w:p>
        </w:tc>
      </w:tr>
      <w:tr w14:paraId="1722E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7B61F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1016" w:type="pct"/>
            <w:vAlign w:val="center"/>
          </w:tcPr>
          <w:p w14:paraId="3A6614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806" w:type="pct"/>
            <w:vAlign w:val="center"/>
          </w:tcPr>
          <w:p w14:paraId="1BCCE89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3" w:type="pct"/>
            <w:vAlign w:val="center"/>
          </w:tcPr>
          <w:p w14:paraId="4CF074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7.1</w:t>
            </w:r>
          </w:p>
        </w:tc>
        <w:tc>
          <w:tcPr>
            <w:tcW w:w="453" w:type="pct"/>
            <w:vAlign w:val="center"/>
          </w:tcPr>
          <w:p w14:paraId="2C60D99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0CE619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54563F1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3229FAE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以产品技术要求引用标准为准</w:t>
            </w:r>
          </w:p>
        </w:tc>
      </w:tr>
      <w:tr w14:paraId="01112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23FA23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1016" w:type="pct"/>
            <w:vAlign w:val="center"/>
          </w:tcPr>
          <w:p w14:paraId="336490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外壳和防护罩</w:t>
            </w:r>
          </w:p>
        </w:tc>
        <w:tc>
          <w:tcPr>
            <w:tcW w:w="806" w:type="pct"/>
            <w:vAlign w:val="center"/>
          </w:tcPr>
          <w:p w14:paraId="364BE6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3" w:type="pct"/>
            <w:vAlign w:val="center"/>
          </w:tcPr>
          <w:p w14:paraId="351A49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16a)、e)</w:t>
            </w:r>
          </w:p>
        </w:tc>
        <w:tc>
          <w:tcPr>
            <w:tcW w:w="453" w:type="pct"/>
            <w:vAlign w:val="center"/>
          </w:tcPr>
          <w:p w14:paraId="7FE5D3A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668CD2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7B27F4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7015C5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以产品技术要求引用标准为准</w:t>
            </w:r>
          </w:p>
        </w:tc>
      </w:tr>
      <w:tr w14:paraId="0974F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7D48CC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1016" w:type="pct"/>
            <w:vAlign w:val="center"/>
          </w:tcPr>
          <w:p w14:paraId="0E52EFE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连续漏电流和患者辅助电流（工作温度下）</w:t>
            </w:r>
          </w:p>
        </w:tc>
        <w:tc>
          <w:tcPr>
            <w:tcW w:w="806" w:type="pct"/>
            <w:vAlign w:val="center"/>
          </w:tcPr>
          <w:p w14:paraId="17B4C7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3" w:type="pct"/>
            <w:vAlign w:val="center"/>
          </w:tcPr>
          <w:p w14:paraId="60143E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453" w:type="pct"/>
            <w:vAlign w:val="center"/>
          </w:tcPr>
          <w:p w14:paraId="64569D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616E3F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5C245F5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1F2E160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以产品技术要求引用标准为准</w:t>
            </w:r>
          </w:p>
        </w:tc>
      </w:tr>
      <w:tr w14:paraId="5D40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EBC55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w:t>
            </w:r>
          </w:p>
        </w:tc>
        <w:tc>
          <w:tcPr>
            <w:tcW w:w="1016" w:type="pct"/>
            <w:vAlign w:val="center"/>
          </w:tcPr>
          <w:p w14:paraId="213902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正常使用时的稳定性</w:t>
            </w:r>
          </w:p>
        </w:tc>
        <w:tc>
          <w:tcPr>
            <w:tcW w:w="806" w:type="pct"/>
            <w:vAlign w:val="center"/>
          </w:tcPr>
          <w:p w14:paraId="419AF93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3" w:type="pct"/>
            <w:vAlign w:val="center"/>
          </w:tcPr>
          <w:p w14:paraId="72A8780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24</w:t>
            </w:r>
          </w:p>
        </w:tc>
        <w:tc>
          <w:tcPr>
            <w:tcW w:w="453" w:type="pct"/>
            <w:vAlign w:val="center"/>
          </w:tcPr>
          <w:p w14:paraId="270088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2A20CB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52A5A1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022B0E0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以产品技术要求引用标准为准</w:t>
            </w:r>
          </w:p>
        </w:tc>
      </w:tr>
      <w:tr w14:paraId="67B23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0442D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w:t>
            </w:r>
          </w:p>
        </w:tc>
        <w:tc>
          <w:tcPr>
            <w:tcW w:w="1016" w:type="pct"/>
            <w:vAlign w:val="center"/>
          </w:tcPr>
          <w:p w14:paraId="3B5E9E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电源供电的中断</w:t>
            </w:r>
          </w:p>
        </w:tc>
        <w:tc>
          <w:tcPr>
            <w:tcW w:w="806" w:type="pct"/>
            <w:vAlign w:val="center"/>
          </w:tcPr>
          <w:p w14:paraId="41E729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13" w:type="pct"/>
            <w:vAlign w:val="center"/>
          </w:tcPr>
          <w:p w14:paraId="4E87C2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49.2</w:t>
            </w:r>
          </w:p>
        </w:tc>
        <w:tc>
          <w:tcPr>
            <w:tcW w:w="453" w:type="pct"/>
            <w:vAlign w:val="center"/>
          </w:tcPr>
          <w:p w14:paraId="5AAE4B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118F496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41D409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04AC7A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以产品技术要求引用标准为准</w:t>
            </w:r>
          </w:p>
        </w:tc>
      </w:tr>
      <w:tr w14:paraId="03173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9F832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17</w:t>
            </w:r>
          </w:p>
        </w:tc>
        <w:tc>
          <w:tcPr>
            <w:tcW w:w="1016" w:type="pct"/>
            <w:vAlign w:val="center"/>
          </w:tcPr>
          <w:p w14:paraId="413459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尖端主振幅</w:t>
            </w:r>
          </w:p>
        </w:tc>
        <w:tc>
          <w:tcPr>
            <w:tcW w:w="806" w:type="pct"/>
            <w:vAlign w:val="center"/>
          </w:tcPr>
          <w:p w14:paraId="79B769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13" w:type="pct"/>
            <w:vAlign w:val="center"/>
          </w:tcPr>
          <w:p w14:paraId="162A36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53" w:type="pct"/>
            <w:vAlign w:val="center"/>
          </w:tcPr>
          <w:p w14:paraId="5342FFA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2398D7D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59BA38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17CD54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2551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A2A119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w:t>
            </w:r>
          </w:p>
        </w:tc>
        <w:tc>
          <w:tcPr>
            <w:tcW w:w="1016" w:type="pct"/>
            <w:vAlign w:val="center"/>
          </w:tcPr>
          <w:p w14:paraId="516EDF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尖端横向振幅</w:t>
            </w:r>
          </w:p>
        </w:tc>
        <w:tc>
          <w:tcPr>
            <w:tcW w:w="806" w:type="pct"/>
            <w:vAlign w:val="center"/>
          </w:tcPr>
          <w:p w14:paraId="6CFEAE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13" w:type="pct"/>
            <w:vAlign w:val="center"/>
          </w:tcPr>
          <w:p w14:paraId="189DBD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53" w:type="pct"/>
            <w:vAlign w:val="center"/>
          </w:tcPr>
          <w:p w14:paraId="695DE70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6638ED7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0AB00F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60FC745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6D18F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5CD67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1016" w:type="pct"/>
            <w:vAlign w:val="center"/>
          </w:tcPr>
          <w:p w14:paraId="400DD5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尖端振动频率</w:t>
            </w:r>
          </w:p>
        </w:tc>
        <w:tc>
          <w:tcPr>
            <w:tcW w:w="806" w:type="pct"/>
            <w:vAlign w:val="center"/>
          </w:tcPr>
          <w:p w14:paraId="669E12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13" w:type="pct"/>
            <w:vAlign w:val="center"/>
          </w:tcPr>
          <w:p w14:paraId="6DA4549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453" w:type="pct"/>
            <w:vAlign w:val="center"/>
          </w:tcPr>
          <w:p w14:paraId="0DE6D4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49" w:type="pct"/>
            <w:vAlign w:val="center"/>
          </w:tcPr>
          <w:p w14:paraId="0FD8EE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305" w:type="pct"/>
            <w:vAlign w:val="center"/>
          </w:tcPr>
          <w:p w14:paraId="6030D38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411" w:type="pct"/>
            <w:vAlign w:val="center"/>
          </w:tcPr>
          <w:p w14:paraId="508733A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29425108">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9800FA8">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F7F516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3018AEA3">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6B86584A">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5B1ECBBE">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736EAF8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7ADA8279">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39ED5B5B">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2E45517F">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30320.聚焦超声治疗设备</w:t>
      </w:r>
    </w:p>
    <w:p w14:paraId="5BDE2846">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76BF464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225D4C6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1.GB 9706.1-2020《医用电气设备 第1部分：基本安全和基本性能的通用要求》或</w:t>
      </w:r>
      <w:r>
        <w:rPr>
          <w:rFonts w:hint="eastAsia" w:ascii="Times New Roman" w:hAnsi="Times New Roman" w:eastAsia="宋体" w:cs="Times New Roman"/>
          <w:spacing w:val="6"/>
          <w:lang w:eastAsia="zh-CN"/>
        </w:rPr>
        <w:t xml:space="preserve"> </w:t>
      </w:r>
    </w:p>
    <w:p w14:paraId="6AAEE41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GB 9706.1-2007《医用电气设备 第1部分：安全通用要求》</w:t>
      </w:r>
    </w:p>
    <w:p w14:paraId="14008C4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2.YY 0830-2011《浅表组织超声治疗设备》</w:t>
      </w:r>
    </w:p>
    <w:p w14:paraId="2109445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3.产品技术要求</w:t>
      </w:r>
    </w:p>
    <w:p w14:paraId="1252C42F">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BBB0BC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97"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
        <w:gridCol w:w="1805"/>
        <w:gridCol w:w="1457"/>
        <w:gridCol w:w="710"/>
        <w:gridCol w:w="982"/>
        <w:gridCol w:w="954"/>
        <w:gridCol w:w="547"/>
        <w:gridCol w:w="2642"/>
      </w:tblGrid>
      <w:tr w14:paraId="1D1C1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9CE4B1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943" w:type="pct"/>
            <w:vAlign w:val="center"/>
          </w:tcPr>
          <w:p w14:paraId="41FD36E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761" w:type="pct"/>
            <w:vAlign w:val="center"/>
          </w:tcPr>
          <w:p w14:paraId="7BD247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371" w:type="pct"/>
            <w:vAlign w:val="center"/>
          </w:tcPr>
          <w:p w14:paraId="659762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512" w:type="pct"/>
            <w:vAlign w:val="center"/>
          </w:tcPr>
          <w:p w14:paraId="1E5B2E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499" w:type="pct"/>
            <w:vAlign w:val="center"/>
          </w:tcPr>
          <w:p w14:paraId="67E3816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286" w:type="pct"/>
            <w:vAlign w:val="center"/>
          </w:tcPr>
          <w:p w14:paraId="7FA75C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1380" w:type="pct"/>
            <w:vAlign w:val="center"/>
          </w:tcPr>
          <w:p w14:paraId="75B2DD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01217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0230D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943" w:type="pct"/>
            <w:vAlign w:val="center"/>
          </w:tcPr>
          <w:p w14:paraId="5557D8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61" w:type="pct"/>
            <w:vAlign w:val="center"/>
          </w:tcPr>
          <w:p w14:paraId="708D38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71" w:type="pct"/>
            <w:vAlign w:val="center"/>
          </w:tcPr>
          <w:p w14:paraId="69B6EE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4.11</w:t>
            </w:r>
          </w:p>
        </w:tc>
        <w:tc>
          <w:tcPr>
            <w:tcW w:w="512" w:type="pct"/>
            <w:vAlign w:val="center"/>
          </w:tcPr>
          <w:p w14:paraId="6CF66AB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45122D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6972EE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2D17C9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29440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DB937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943" w:type="pct"/>
            <w:vAlign w:val="center"/>
          </w:tcPr>
          <w:p w14:paraId="73A9B18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电源开关</w:t>
            </w:r>
          </w:p>
        </w:tc>
        <w:tc>
          <w:tcPr>
            <w:tcW w:w="761" w:type="pct"/>
            <w:vAlign w:val="center"/>
          </w:tcPr>
          <w:p w14:paraId="2A57AC1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71" w:type="pct"/>
            <w:vAlign w:val="center"/>
          </w:tcPr>
          <w:p w14:paraId="19645A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7.4.1</w:t>
            </w:r>
          </w:p>
        </w:tc>
        <w:tc>
          <w:tcPr>
            <w:tcW w:w="512" w:type="pct"/>
            <w:vAlign w:val="center"/>
          </w:tcPr>
          <w:p w14:paraId="2EAEEF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482D1B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2FCCED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7CF686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标记耐久性试验不予复检；以产品技术要求引用标准为依据</w:t>
            </w:r>
          </w:p>
        </w:tc>
      </w:tr>
      <w:tr w14:paraId="6E17F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41AB6E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943" w:type="pct"/>
            <w:vAlign w:val="center"/>
          </w:tcPr>
          <w:p w14:paraId="10BE5A9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测量单位</w:t>
            </w:r>
          </w:p>
        </w:tc>
        <w:tc>
          <w:tcPr>
            <w:tcW w:w="761" w:type="pct"/>
            <w:vAlign w:val="center"/>
          </w:tcPr>
          <w:p w14:paraId="5DF987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71" w:type="pct"/>
            <w:vAlign w:val="center"/>
          </w:tcPr>
          <w:p w14:paraId="029B23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7.4.3</w:t>
            </w:r>
          </w:p>
        </w:tc>
        <w:tc>
          <w:tcPr>
            <w:tcW w:w="512" w:type="pct"/>
            <w:vAlign w:val="center"/>
          </w:tcPr>
          <w:p w14:paraId="06590F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621E863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73D9F3A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3CA0CC3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标记耐久性试验不予复检；以产品技术要求引用标准为依据</w:t>
            </w:r>
          </w:p>
        </w:tc>
      </w:tr>
      <w:tr w14:paraId="40FFC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817E25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943" w:type="pct"/>
            <w:vAlign w:val="center"/>
          </w:tcPr>
          <w:p w14:paraId="5D7020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指示灯颜色</w:t>
            </w:r>
          </w:p>
        </w:tc>
        <w:tc>
          <w:tcPr>
            <w:tcW w:w="761" w:type="pct"/>
            <w:vAlign w:val="center"/>
          </w:tcPr>
          <w:p w14:paraId="4C0566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71" w:type="pct"/>
            <w:vAlign w:val="center"/>
          </w:tcPr>
          <w:p w14:paraId="6A44C93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7.8.1</w:t>
            </w:r>
          </w:p>
        </w:tc>
        <w:tc>
          <w:tcPr>
            <w:tcW w:w="512" w:type="pct"/>
            <w:vAlign w:val="center"/>
          </w:tcPr>
          <w:p w14:paraId="1BD2E9B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45FB9CC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153D77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1E98739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B607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E20E9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943" w:type="pct"/>
            <w:vAlign w:val="center"/>
          </w:tcPr>
          <w:p w14:paraId="35F620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阻抗及载流能力</w:t>
            </w:r>
          </w:p>
        </w:tc>
        <w:tc>
          <w:tcPr>
            <w:tcW w:w="761" w:type="pct"/>
            <w:vAlign w:val="center"/>
          </w:tcPr>
          <w:p w14:paraId="4DA5D7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71" w:type="pct"/>
            <w:vAlign w:val="center"/>
          </w:tcPr>
          <w:p w14:paraId="79AA6A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8.6.4</w:t>
            </w:r>
          </w:p>
        </w:tc>
        <w:tc>
          <w:tcPr>
            <w:tcW w:w="512" w:type="pct"/>
            <w:vAlign w:val="center"/>
          </w:tcPr>
          <w:p w14:paraId="45A40CC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4F7CA0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75FC8F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48CBE80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47CB2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0B907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943" w:type="pct"/>
            <w:vAlign w:val="center"/>
          </w:tcPr>
          <w:p w14:paraId="7C86008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漏电流和患者辅助电流（工作温度下）</w:t>
            </w:r>
          </w:p>
        </w:tc>
        <w:tc>
          <w:tcPr>
            <w:tcW w:w="761" w:type="pct"/>
            <w:vAlign w:val="center"/>
          </w:tcPr>
          <w:p w14:paraId="020EA4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71" w:type="pct"/>
            <w:vAlign w:val="center"/>
          </w:tcPr>
          <w:p w14:paraId="19BD99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8.7</w:t>
            </w:r>
          </w:p>
        </w:tc>
        <w:tc>
          <w:tcPr>
            <w:tcW w:w="512" w:type="pct"/>
            <w:vAlign w:val="center"/>
          </w:tcPr>
          <w:p w14:paraId="162095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01E636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1489FB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43F65F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70AF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DDB05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w:t>
            </w:r>
          </w:p>
        </w:tc>
        <w:tc>
          <w:tcPr>
            <w:tcW w:w="943" w:type="pct"/>
            <w:vAlign w:val="center"/>
          </w:tcPr>
          <w:p w14:paraId="38884C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网电源熔断器和过电流释放器</w:t>
            </w:r>
          </w:p>
        </w:tc>
        <w:tc>
          <w:tcPr>
            <w:tcW w:w="761" w:type="pct"/>
            <w:vAlign w:val="center"/>
          </w:tcPr>
          <w:p w14:paraId="247587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71" w:type="pct"/>
            <w:vAlign w:val="center"/>
          </w:tcPr>
          <w:p w14:paraId="5B0096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8.11.5</w:t>
            </w:r>
          </w:p>
        </w:tc>
        <w:tc>
          <w:tcPr>
            <w:tcW w:w="512" w:type="pct"/>
            <w:vAlign w:val="center"/>
          </w:tcPr>
          <w:p w14:paraId="1B892D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60116A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0C1A4B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7B89EF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5545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533AB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8</w:t>
            </w:r>
          </w:p>
        </w:tc>
        <w:tc>
          <w:tcPr>
            <w:tcW w:w="943" w:type="pct"/>
            <w:vAlign w:val="center"/>
          </w:tcPr>
          <w:p w14:paraId="0AE7A20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运输状态下的不稳定性</w:t>
            </w:r>
          </w:p>
        </w:tc>
        <w:tc>
          <w:tcPr>
            <w:tcW w:w="761" w:type="pct"/>
            <w:vAlign w:val="center"/>
          </w:tcPr>
          <w:p w14:paraId="718757B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71" w:type="pct"/>
            <w:vAlign w:val="center"/>
          </w:tcPr>
          <w:p w14:paraId="752698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9.4.2.1</w:t>
            </w:r>
          </w:p>
        </w:tc>
        <w:tc>
          <w:tcPr>
            <w:tcW w:w="512" w:type="pct"/>
            <w:vAlign w:val="center"/>
          </w:tcPr>
          <w:p w14:paraId="38FB98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0DB3A5D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160F91A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23A7CA4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BFC3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B9E88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w:t>
            </w:r>
          </w:p>
        </w:tc>
        <w:tc>
          <w:tcPr>
            <w:tcW w:w="943" w:type="pct"/>
            <w:vAlign w:val="center"/>
          </w:tcPr>
          <w:p w14:paraId="1A659A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运输状态之外的不稳定性</w:t>
            </w:r>
          </w:p>
        </w:tc>
        <w:tc>
          <w:tcPr>
            <w:tcW w:w="761" w:type="pct"/>
            <w:vAlign w:val="center"/>
          </w:tcPr>
          <w:p w14:paraId="0652A43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9706.1-2020</w:t>
            </w:r>
          </w:p>
        </w:tc>
        <w:tc>
          <w:tcPr>
            <w:tcW w:w="371" w:type="pct"/>
            <w:vAlign w:val="center"/>
          </w:tcPr>
          <w:p w14:paraId="287192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9.4.2.2</w:t>
            </w:r>
          </w:p>
        </w:tc>
        <w:tc>
          <w:tcPr>
            <w:tcW w:w="512" w:type="pct"/>
            <w:vAlign w:val="center"/>
          </w:tcPr>
          <w:p w14:paraId="565C16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5CF86A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69C3A89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5F03BA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3E4A5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1914F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10</w:t>
            </w:r>
          </w:p>
        </w:tc>
        <w:tc>
          <w:tcPr>
            <w:tcW w:w="943" w:type="pct"/>
            <w:vAlign w:val="center"/>
          </w:tcPr>
          <w:p w14:paraId="3634951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控制器和仪表的标记</w:t>
            </w:r>
          </w:p>
        </w:tc>
        <w:tc>
          <w:tcPr>
            <w:tcW w:w="761" w:type="pct"/>
            <w:vAlign w:val="center"/>
          </w:tcPr>
          <w:p w14:paraId="643BCF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71" w:type="pct"/>
            <w:vAlign w:val="center"/>
          </w:tcPr>
          <w:p w14:paraId="637877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6.3</w:t>
            </w:r>
          </w:p>
        </w:tc>
        <w:tc>
          <w:tcPr>
            <w:tcW w:w="512" w:type="pct"/>
            <w:vAlign w:val="center"/>
          </w:tcPr>
          <w:p w14:paraId="3114BB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324C6D1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04FAFB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41D653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标记耐久性试验不予复检；以产品技术要求引用标准为依据</w:t>
            </w:r>
          </w:p>
        </w:tc>
      </w:tr>
      <w:tr w14:paraId="2FB5A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B02B1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11</w:t>
            </w:r>
          </w:p>
        </w:tc>
        <w:tc>
          <w:tcPr>
            <w:tcW w:w="943" w:type="pct"/>
            <w:vAlign w:val="center"/>
          </w:tcPr>
          <w:p w14:paraId="43A12AE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指示灯和按钮</w:t>
            </w:r>
          </w:p>
        </w:tc>
        <w:tc>
          <w:tcPr>
            <w:tcW w:w="761" w:type="pct"/>
            <w:vAlign w:val="center"/>
          </w:tcPr>
          <w:p w14:paraId="5367B11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71" w:type="pct"/>
            <w:vAlign w:val="center"/>
          </w:tcPr>
          <w:p w14:paraId="3506A0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6.7</w:t>
            </w:r>
          </w:p>
        </w:tc>
        <w:tc>
          <w:tcPr>
            <w:tcW w:w="512" w:type="pct"/>
            <w:vAlign w:val="center"/>
          </w:tcPr>
          <w:p w14:paraId="29EE313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14C7158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41262B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0CB8FFF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E3CE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FF70C0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12</w:t>
            </w:r>
          </w:p>
        </w:tc>
        <w:tc>
          <w:tcPr>
            <w:tcW w:w="943" w:type="pct"/>
            <w:vAlign w:val="center"/>
          </w:tcPr>
          <w:p w14:paraId="6D86F5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输入功率</w:t>
            </w:r>
          </w:p>
        </w:tc>
        <w:tc>
          <w:tcPr>
            <w:tcW w:w="761" w:type="pct"/>
            <w:vAlign w:val="center"/>
          </w:tcPr>
          <w:p w14:paraId="3A7A9C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71" w:type="pct"/>
            <w:vAlign w:val="center"/>
          </w:tcPr>
          <w:p w14:paraId="7D0A95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7.1</w:t>
            </w:r>
          </w:p>
        </w:tc>
        <w:tc>
          <w:tcPr>
            <w:tcW w:w="512" w:type="pct"/>
            <w:vAlign w:val="center"/>
          </w:tcPr>
          <w:p w14:paraId="496D71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1B922C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07C1697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4F3A70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6939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18EDC0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13</w:t>
            </w:r>
          </w:p>
        </w:tc>
        <w:tc>
          <w:tcPr>
            <w:tcW w:w="943" w:type="pct"/>
            <w:vAlign w:val="center"/>
          </w:tcPr>
          <w:p w14:paraId="289932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外壳和防护罩</w:t>
            </w:r>
          </w:p>
        </w:tc>
        <w:tc>
          <w:tcPr>
            <w:tcW w:w="761" w:type="pct"/>
            <w:vAlign w:val="center"/>
          </w:tcPr>
          <w:p w14:paraId="53357A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71" w:type="pct"/>
            <w:vAlign w:val="center"/>
          </w:tcPr>
          <w:p w14:paraId="23A810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w:t>
            </w:r>
          </w:p>
        </w:tc>
        <w:tc>
          <w:tcPr>
            <w:tcW w:w="512" w:type="pct"/>
            <w:vAlign w:val="center"/>
          </w:tcPr>
          <w:p w14:paraId="0AA9F42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2E4D5D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6937AB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21FFAF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BABC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48D8D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14</w:t>
            </w:r>
          </w:p>
        </w:tc>
        <w:tc>
          <w:tcPr>
            <w:tcW w:w="943" w:type="pct"/>
            <w:vAlign w:val="center"/>
          </w:tcPr>
          <w:p w14:paraId="689BBD7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连续漏电流和患者辅助电流（工作温度下）</w:t>
            </w:r>
          </w:p>
        </w:tc>
        <w:tc>
          <w:tcPr>
            <w:tcW w:w="761" w:type="pct"/>
            <w:vAlign w:val="center"/>
          </w:tcPr>
          <w:p w14:paraId="0349DF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71" w:type="pct"/>
            <w:vAlign w:val="center"/>
          </w:tcPr>
          <w:p w14:paraId="35BF0C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512" w:type="pct"/>
            <w:vAlign w:val="center"/>
          </w:tcPr>
          <w:p w14:paraId="644F3FB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00115C8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17AB34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77EC0C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5CB6C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465304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15</w:t>
            </w:r>
          </w:p>
        </w:tc>
        <w:tc>
          <w:tcPr>
            <w:tcW w:w="943" w:type="pct"/>
            <w:vAlign w:val="center"/>
          </w:tcPr>
          <w:p w14:paraId="0107C86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正常使用时的稳定性</w:t>
            </w:r>
          </w:p>
        </w:tc>
        <w:tc>
          <w:tcPr>
            <w:tcW w:w="761" w:type="pct"/>
            <w:vAlign w:val="center"/>
          </w:tcPr>
          <w:p w14:paraId="49FEB5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71" w:type="pct"/>
            <w:vAlign w:val="center"/>
          </w:tcPr>
          <w:p w14:paraId="16CFEF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24</w:t>
            </w:r>
          </w:p>
        </w:tc>
        <w:tc>
          <w:tcPr>
            <w:tcW w:w="512" w:type="pct"/>
            <w:vAlign w:val="center"/>
          </w:tcPr>
          <w:p w14:paraId="526E62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79ACC93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509751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7C85E7B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1011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E81C7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16</w:t>
            </w:r>
          </w:p>
        </w:tc>
        <w:tc>
          <w:tcPr>
            <w:tcW w:w="943" w:type="pct"/>
            <w:vAlign w:val="center"/>
          </w:tcPr>
          <w:p w14:paraId="2ABC9A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电源供电的中断</w:t>
            </w:r>
          </w:p>
        </w:tc>
        <w:tc>
          <w:tcPr>
            <w:tcW w:w="761" w:type="pct"/>
            <w:vAlign w:val="center"/>
          </w:tcPr>
          <w:p w14:paraId="4A3A351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GB 9706.1-2007</w:t>
            </w:r>
          </w:p>
        </w:tc>
        <w:tc>
          <w:tcPr>
            <w:tcW w:w="371" w:type="pct"/>
            <w:vAlign w:val="center"/>
          </w:tcPr>
          <w:p w14:paraId="20B22E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49.2</w:t>
            </w:r>
          </w:p>
        </w:tc>
        <w:tc>
          <w:tcPr>
            <w:tcW w:w="512" w:type="pct"/>
            <w:vAlign w:val="center"/>
          </w:tcPr>
          <w:p w14:paraId="517E6FF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4E6604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40FEE0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105A46E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以产品技术要求引用标准为依据</w:t>
            </w:r>
          </w:p>
        </w:tc>
      </w:tr>
      <w:tr w14:paraId="62BB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8F0E6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17</w:t>
            </w:r>
          </w:p>
        </w:tc>
        <w:tc>
          <w:tcPr>
            <w:tcW w:w="943" w:type="pct"/>
            <w:vAlign w:val="center"/>
          </w:tcPr>
          <w:p w14:paraId="6893711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额定输出声功率的准确性</w:t>
            </w:r>
          </w:p>
        </w:tc>
        <w:tc>
          <w:tcPr>
            <w:tcW w:w="761" w:type="pct"/>
            <w:vAlign w:val="center"/>
          </w:tcPr>
          <w:p w14:paraId="3DE751A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0830-2011</w:t>
            </w:r>
          </w:p>
        </w:tc>
        <w:tc>
          <w:tcPr>
            <w:tcW w:w="371" w:type="pct"/>
            <w:vAlign w:val="center"/>
          </w:tcPr>
          <w:p w14:paraId="1AA0CB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5.1.1</w:t>
            </w:r>
          </w:p>
        </w:tc>
        <w:tc>
          <w:tcPr>
            <w:tcW w:w="512" w:type="pct"/>
            <w:vAlign w:val="center"/>
          </w:tcPr>
          <w:p w14:paraId="0D4D32C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0718B9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6366ABD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543B43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E7D4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856ED7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18</w:t>
            </w:r>
          </w:p>
        </w:tc>
        <w:tc>
          <w:tcPr>
            <w:tcW w:w="943" w:type="pct"/>
            <w:vAlign w:val="center"/>
          </w:tcPr>
          <w:p w14:paraId="5A5B05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声工作频率</w:t>
            </w:r>
          </w:p>
        </w:tc>
        <w:tc>
          <w:tcPr>
            <w:tcW w:w="761" w:type="pct"/>
            <w:vAlign w:val="center"/>
          </w:tcPr>
          <w:p w14:paraId="31C7959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0830-2011</w:t>
            </w:r>
          </w:p>
        </w:tc>
        <w:tc>
          <w:tcPr>
            <w:tcW w:w="371" w:type="pct"/>
            <w:vAlign w:val="center"/>
          </w:tcPr>
          <w:p w14:paraId="22401C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5.2</w:t>
            </w:r>
          </w:p>
        </w:tc>
        <w:tc>
          <w:tcPr>
            <w:tcW w:w="512" w:type="pct"/>
            <w:vAlign w:val="center"/>
          </w:tcPr>
          <w:p w14:paraId="7CF4454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2CD7AE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3FD14F2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7DEC48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764D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4C70F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19</w:t>
            </w:r>
          </w:p>
        </w:tc>
        <w:tc>
          <w:tcPr>
            <w:tcW w:w="943" w:type="pct"/>
            <w:vAlign w:val="center"/>
          </w:tcPr>
          <w:p w14:paraId="71C02E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治疗头焦平面距离</w:t>
            </w:r>
          </w:p>
        </w:tc>
        <w:tc>
          <w:tcPr>
            <w:tcW w:w="761" w:type="pct"/>
            <w:vAlign w:val="center"/>
          </w:tcPr>
          <w:p w14:paraId="633E8C5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YY 0830-2011</w:t>
            </w:r>
          </w:p>
        </w:tc>
        <w:tc>
          <w:tcPr>
            <w:tcW w:w="371" w:type="pct"/>
            <w:vAlign w:val="center"/>
          </w:tcPr>
          <w:p w14:paraId="2210A1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5.3</w:t>
            </w:r>
          </w:p>
        </w:tc>
        <w:tc>
          <w:tcPr>
            <w:tcW w:w="512" w:type="pct"/>
            <w:vAlign w:val="center"/>
          </w:tcPr>
          <w:p w14:paraId="301930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52AEBE5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054200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3779F1F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10E88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192B7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20</w:t>
            </w:r>
          </w:p>
        </w:tc>
        <w:tc>
          <w:tcPr>
            <w:tcW w:w="943" w:type="pct"/>
            <w:vAlign w:val="center"/>
          </w:tcPr>
          <w:p w14:paraId="541D32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额定输出声功率的准确性</w:t>
            </w:r>
          </w:p>
        </w:tc>
        <w:tc>
          <w:tcPr>
            <w:tcW w:w="761" w:type="pct"/>
            <w:vAlign w:val="center"/>
          </w:tcPr>
          <w:p w14:paraId="7CC8570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71" w:type="pct"/>
            <w:vAlign w:val="center"/>
          </w:tcPr>
          <w:p w14:paraId="4ABCEA5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12" w:type="pct"/>
            <w:vAlign w:val="center"/>
          </w:tcPr>
          <w:p w14:paraId="419294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5542C8D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2E06865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4DA59D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7C6D0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706855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21</w:t>
            </w:r>
          </w:p>
        </w:tc>
        <w:tc>
          <w:tcPr>
            <w:tcW w:w="943" w:type="pct"/>
            <w:vAlign w:val="center"/>
          </w:tcPr>
          <w:p w14:paraId="6A4AE6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声工作频率</w:t>
            </w:r>
          </w:p>
        </w:tc>
        <w:tc>
          <w:tcPr>
            <w:tcW w:w="761" w:type="pct"/>
            <w:vAlign w:val="center"/>
          </w:tcPr>
          <w:p w14:paraId="075395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71" w:type="pct"/>
            <w:vAlign w:val="center"/>
          </w:tcPr>
          <w:p w14:paraId="2FEF3E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12" w:type="pct"/>
            <w:vAlign w:val="center"/>
          </w:tcPr>
          <w:p w14:paraId="7FD4F8B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6BA7F4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3AE740A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00FB818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3231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B3A9C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22</w:t>
            </w:r>
          </w:p>
        </w:tc>
        <w:tc>
          <w:tcPr>
            <w:tcW w:w="943" w:type="pct"/>
            <w:vAlign w:val="center"/>
          </w:tcPr>
          <w:p w14:paraId="2B7FBB0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治疗头焦平面距离</w:t>
            </w:r>
          </w:p>
        </w:tc>
        <w:tc>
          <w:tcPr>
            <w:tcW w:w="761" w:type="pct"/>
            <w:vAlign w:val="center"/>
          </w:tcPr>
          <w:p w14:paraId="3C3893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371" w:type="pct"/>
            <w:vAlign w:val="center"/>
          </w:tcPr>
          <w:p w14:paraId="426E1B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512" w:type="pct"/>
            <w:vAlign w:val="center"/>
          </w:tcPr>
          <w:p w14:paraId="759FA3D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499" w:type="pct"/>
            <w:vAlign w:val="center"/>
          </w:tcPr>
          <w:p w14:paraId="1AFCBEF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286" w:type="pct"/>
            <w:vAlign w:val="center"/>
          </w:tcPr>
          <w:p w14:paraId="15D653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原样</w:t>
            </w:r>
          </w:p>
        </w:tc>
        <w:tc>
          <w:tcPr>
            <w:tcW w:w="1380" w:type="pct"/>
            <w:vAlign w:val="center"/>
          </w:tcPr>
          <w:p w14:paraId="50768D2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77B3A015">
      <w:pPr>
        <w:keepNext w:val="0"/>
        <w:keepLines w:val="0"/>
        <w:pageBreakBefore w:val="0"/>
        <w:widowControl w:val="0"/>
        <w:wordWrap/>
        <w:autoSpaceDE w:val="0"/>
        <w:autoSpaceDN w:val="0"/>
        <w:bidi w:val="0"/>
        <w:adjustRightInd w:val="0"/>
        <w:snapToGrid w:val="0"/>
        <w:spacing w:after="0"/>
        <w:ind w:left="821" w:firstLine="444" w:firstLineChars="200"/>
        <w:jc w:val="center"/>
        <w:textAlignment w:val="baseline"/>
        <w:rPr>
          <w:rFonts w:ascii="Times New Roman" w:hAnsi="Times New Roman" w:eastAsia="宋体" w:cs="Times New Roman"/>
          <w:spacing w:val="6"/>
          <w:lang w:eastAsia="zh-CN"/>
        </w:rPr>
      </w:pPr>
    </w:p>
    <w:p w14:paraId="6776CAA0">
      <w:pPr>
        <w:keepNext w:val="0"/>
        <w:keepLines w:val="0"/>
        <w:pageBreakBefore w:val="0"/>
        <w:widowControl w:val="0"/>
        <w:wordWrap/>
        <w:autoSpaceDE w:val="0"/>
        <w:autoSpaceDN w:val="0"/>
        <w:bidi w:val="0"/>
        <w:adjustRightInd w:val="0"/>
        <w:snapToGrid w:val="0"/>
        <w:spacing w:after="0"/>
        <w:ind w:left="821" w:firstLine="444" w:firstLineChars="200"/>
        <w:jc w:val="center"/>
        <w:textAlignment w:val="baseline"/>
        <w:rPr>
          <w:rFonts w:ascii="Times New Roman" w:hAnsi="Times New Roman" w:eastAsia="宋体" w:cs="Times New Roman"/>
          <w:spacing w:val="6"/>
          <w:lang w:eastAsia="zh-CN"/>
        </w:rPr>
      </w:pPr>
    </w:p>
    <w:p w14:paraId="76610E2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39B28BD7">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1.表中任意一项判定不合格，本次抽检综合结论为不合格。</w:t>
      </w:r>
    </w:p>
    <w:p w14:paraId="5F5210F0">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0D4833AA">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3.以本方案中项目名称出具检验报告。</w:t>
      </w:r>
    </w:p>
    <w:p w14:paraId="7A0B1B8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3062C843">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2CFC66D1">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30330.腹膜透析器具</w:t>
      </w:r>
    </w:p>
    <w:p w14:paraId="0DE30802">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2FB796C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一次性使用腹膜透析外接管</w:t>
      </w:r>
    </w:p>
    <w:p w14:paraId="6486630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5623D77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3A1FF06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26"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7"/>
        <w:gridCol w:w="1338"/>
        <w:gridCol w:w="1281"/>
        <w:gridCol w:w="956"/>
        <w:gridCol w:w="1315"/>
        <w:gridCol w:w="1302"/>
        <w:gridCol w:w="1252"/>
        <w:gridCol w:w="1536"/>
      </w:tblGrid>
      <w:tr w14:paraId="1633B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412BF1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08" w:type="pct"/>
            <w:vAlign w:val="center"/>
          </w:tcPr>
          <w:p w14:paraId="7CD9FA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678" w:type="pct"/>
            <w:vAlign w:val="center"/>
          </w:tcPr>
          <w:p w14:paraId="6B0945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507" w:type="pct"/>
            <w:vAlign w:val="center"/>
          </w:tcPr>
          <w:p w14:paraId="30EDE67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696" w:type="pct"/>
            <w:vAlign w:val="center"/>
          </w:tcPr>
          <w:p w14:paraId="7397F6E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689" w:type="pct"/>
            <w:vAlign w:val="center"/>
          </w:tcPr>
          <w:p w14:paraId="3C727C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662" w:type="pct"/>
            <w:vAlign w:val="center"/>
          </w:tcPr>
          <w:p w14:paraId="7906A3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813" w:type="pct"/>
            <w:vAlign w:val="center"/>
          </w:tcPr>
          <w:p w14:paraId="48622F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5E9FF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1A94F6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08" w:type="pct"/>
            <w:vAlign w:val="center"/>
          </w:tcPr>
          <w:p w14:paraId="34D8D30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流量</w:t>
            </w:r>
          </w:p>
        </w:tc>
        <w:tc>
          <w:tcPr>
            <w:tcW w:w="678" w:type="pct"/>
            <w:vAlign w:val="center"/>
          </w:tcPr>
          <w:p w14:paraId="2A4800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5101436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44DE8C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5B976E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0C43C8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337769C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40DD2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54" w:hRule="atLeast"/>
        </w:trPr>
        <w:tc>
          <w:tcPr>
            <w:tcW w:w="243" w:type="pct"/>
            <w:vAlign w:val="center"/>
          </w:tcPr>
          <w:p w14:paraId="7A0B2F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08" w:type="pct"/>
            <w:vAlign w:val="center"/>
          </w:tcPr>
          <w:p w14:paraId="1646F91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连接牢固度</w:t>
            </w:r>
          </w:p>
        </w:tc>
        <w:tc>
          <w:tcPr>
            <w:tcW w:w="678" w:type="pct"/>
            <w:vAlign w:val="center"/>
          </w:tcPr>
          <w:p w14:paraId="5DD9E41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1D1055B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6D2130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7797264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789E3B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11AF6B8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5D1EE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5957A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08" w:type="pct"/>
            <w:vAlign w:val="center"/>
          </w:tcPr>
          <w:p w14:paraId="0BC70FA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重金属</w:t>
            </w:r>
          </w:p>
        </w:tc>
        <w:tc>
          <w:tcPr>
            <w:tcW w:w="678" w:type="pct"/>
            <w:vAlign w:val="center"/>
          </w:tcPr>
          <w:p w14:paraId="013A8FA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7F2CAF4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759D6E2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0B1A74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14DD6E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7842542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7D076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BF9F35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708" w:type="pct"/>
            <w:vAlign w:val="center"/>
          </w:tcPr>
          <w:p w14:paraId="3A66578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紫外吸光度</w:t>
            </w:r>
          </w:p>
        </w:tc>
        <w:tc>
          <w:tcPr>
            <w:tcW w:w="678" w:type="pct"/>
            <w:vAlign w:val="center"/>
          </w:tcPr>
          <w:p w14:paraId="54D2761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3C324D2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5650D89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2CC597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4145EC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75EE25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170B3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869504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708" w:type="pct"/>
            <w:vAlign w:val="center"/>
          </w:tcPr>
          <w:p w14:paraId="1D4058F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无菌</w:t>
            </w:r>
          </w:p>
        </w:tc>
        <w:tc>
          <w:tcPr>
            <w:tcW w:w="678" w:type="pct"/>
            <w:vAlign w:val="center"/>
          </w:tcPr>
          <w:p w14:paraId="3CA40F1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7DCF2D0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7CA82C7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2B0526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62" w:type="pct"/>
            <w:vAlign w:val="center"/>
          </w:tcPr>
          <w:p w14:paraId="10125F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813" w:type="pct"/>
            <w:vAlign w:val="center"/>
          </w:tcPr>
          <w:p w14:paraId="5B13EAE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28BCF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54" w:hRule="atLeast"/>
        </w:trPr>
        <w:tc>
          <w:tcPr>
            <w:tcW w:w="243" w:type="pct"/>
            <w:vAlign w:val="center"/>
          </w:tcPr>
          <w:p w14:paraId="636166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6</w:t>
            </w:r>
          </w:p>
        </w:tc>
        <w:tc>
          <w:tcPr>
            <w:tcW w:w="708" w:type="pct"/>
            <w:vAlign w:val="center"/>
          </w:tcPr>
          <w:p w14:paraId="14C7B9E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细菌内毒素</w:t>
            </w:r>
          </w:p>
        </w:tc>
        <w:tc>
          <w:tcPr>
            <w:tcW w:w="678" w:type="pct"/>
            <w:vAlign w:val="center"/>
          </w:tcPr>
          <w:p w14:paraId="6CDC89B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368EC4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4E2B7A6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6A84339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62" w:type="pct"/>
            <w:vAlign w:val="center"/>
          </w:tcPr>
          <w:p w14:paraId="66BADE4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813" w:type="pct"/>
            <w:vAlign w:val="center"/>
          </w:tcPr>
          <w:p w14:paraId="3E4F93B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bl>
    <w:p w14:paraId="5D018EAB">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18DF683B">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0ECCEE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722EE9E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1.表中任意项判定不合格，本次抽检综合结论为不合格。</w:t>
      </w:r>
    </w:p>
    <w:p w14:paraId="205C6D2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1C269FD7">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3.适用的检验项目以产品技术要求中的规定为判定依据。以本方案中项目名称出具检验报告。</w:t>
      </w:r>
    </w:p>
    <w:p w14:paraId="2454878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6762E3A6">
      <w:pPr>
        <w:keepNext w:val="0"/>
        <w:keepLines w:val="0"/>
        <w:pageBreakBefore w:val="0"/>
        <w:widowControl w:val="0"/>
        <w:wordWrap/>
        <w:autoSpaceDE w:val="0"/>
        <w:autoSpaceDN w:val="0"/>
        <w:bidi w:val="0"/>
        <w:adjustRightInd w:val="0"/>
        <w:snapToGrid w:val="0"/>
        <w:spacing w:after="0"/>
        <w:textAlignment w:val="baseline"/>
        <w:rPr>
          <w:rFonts w:ascii="Times New Roman" w:hAnsi="Times New Roman" w:eastAsia="宋体" w:cs="Times New Roman"/>
          <w:spacing w:val="6"/>
          <w:lang w:eastAsia="zh-CN"/>
        </w:rPr>
      </w:pPr>
    </w:p>
    <w:p w14:paraId="5260238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一次性使用腹膜透析引流器</w:t>
      </w:r>
    </w:p>
    <w:p w14:paraId="322D1DF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39BB300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0F4A8837">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A09A27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35"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6"/>
        <w:gridCol w:w="1340"/>
        <w:gridCol w:w="1283"/>
        <w:gridCol w:w="955"/>
        <w:gridCol w:w="1318"/>
        <w:gridCol w:w="1306"/>
        <w:gridCol w:w="1256"/>
        <w:gridCol w:w="1539"/>
      </w:tblGrid>
      <w:tr w14:paraId="5513E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55FC6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08" w:type="pct"/>
            <w:vAlign w:val="center"/>
          </w:tcPr>
          <w:p w14:paraId="3CCC95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678" w:type="pct"/>
            <w:vAlign w:val="center"/>
          </w:tcPr>
          <w:p w14:paraId="4A7A01D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506" w:type="pct"/>
            <w:vAlign w:val="center"/>
          </w:tcPr>
          <w:p w14:paraId="0C34FF2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696" w:type="pct"/>
            <w:vAlign w:val="center"/>
          </w:tcPr>
          <w:p w14:paraId="546C301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690" w:type="pct"/>
            <w:vAlign w:val="center"/>
          </w:tcPr>
          <w:p w14:paraId="2BDAA30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663" w:type="pct"/>
            <w:vAlign w:val="center"/>
          </w:tcPr>
          <w:p w14:paraId="5F9E3A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813" w:type="pct"/>
            <w:vAlign w:val="center"/>
          </w:tcPr>
          <w:p w14:paraId="09D63B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78006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6FF9EE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08" w:type="pct"/>
            <w:vAlign w:val="center"/>
          </w:tcPr>
          <w:p w14:paraId="5340815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拉伸强度</w:t>
            </w:r>
          </w:p>
        </w:tc>
        <w:tc>
          <w:tcPr>
            <w:tcW w:w="678" w:type="pct"/>
            <w:vAlign w:val="center"/>
          </w:tcPr>
          <w:p w14:paraId="67478FE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6" w:type="pct"/>
            <w:vAlign w:val="center"/>
          </w:tcPr>
          <w:p w14:paraId="70F314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24341A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90" w:type="pct"/>
            <w:vAlign w:val="center"/>
          </w:tcPr>
          <w:p w14:paraId="4919F3A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3" w:type="pct"/>
            <w:vAlign w:val="center"/>
          </w:tcPr>
          <w:p w14:paraId="6C4208F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378AD5C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6F134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18D6AA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08" w:type="pct"/>
            <w:vAlign w:val="center"/>
          </w:tcPr>
          <w:p w14:paraId="4F4105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重金属</w:t>
            </w:r>
          </w:p>
        </w:tc>
        <w:tc>
          <w:tcPr>
            <w:tcW w:w="678" w:type="pct"/>
            <w:vAlign w:val="center"/>
          </w:tcPr>
          <w:p w14:paraId="27DD04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6" w:type="pct"/>
            <w:vAlign w:val="center"/>
          </w:tcPr>
          <w:p w14:paraId="4012848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4286B37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90" w:type="pct"/>
            <w:vAlign w:val="center"/>
          </w:tcPr>
          <w:p w14:paraId="4F5497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3" w:type="pct"/>
            <w:vAlign w:val="center"/>
          </w:tcPr>
          <w:p w14:paraId="775DE51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291CD48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4BF4A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733BDB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08" w:type="pct"/>
            <w:vAlign w:val="center"/>
          </w:tcPr>
          <w:p w14:paraId="185E984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紫外吸光度</w:t>
            </w:r>
          </w:p>
        </w:tc>
        <w:tc>
          <w:tcPr>
            <w:tcW w:w="678" w:type="pct"/>
            <w:vAlign w:val="center"/>
          </w:tcPr>
          <w:p w14:paraId="4CF9E6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6" w:type="pct"/>
            <w:vAlign w:val="center"/>
          </w:tcPr>
          <w:p w14:paraId="1D2764D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6A9B532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90" w:type="pct"/>
            <w:vAlign w:val="center"/>
          </w:tcPr>
          <w:p w14:paraId="60B9A66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3" w:type="pct"/>
            <w:vAlign w:val="center"/>
          </w:tcPr>
          <w:p w14:paraId="62E3A7B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40EEF6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06FB4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E01B03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4</w:t>
            </w:r>
          </w:p>
        </w:tc>
        <w:tc>
          <w:tcPr>
            <w:tcW w:w="708" w:type="pct"/>
            <w:vAlign w:val="center"/>
          </w:tcPr>
          <w:p w14:paraId="2F44BAD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无菌</w:t>
            </w:r>
          </w:p>
        </w:tc>
        <w:tc>
          <w:tcPr>
            <w:tcW w:w="678" w:type="pct"/>
            <w:vAlign w:val="center"/>
          </w:tcPr>
          <w:p w14:paraId="301315B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6" w:type="pct"/>
            <w:vAlign w:val="center"/>
          </w:tcPr>
          <w:p w14:paraId="3E88FD0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7696AB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90" w:type="pct"/>
            <w:vAlign w:val="center"/>
          </w:tcPr>
          <w:p w14:paraId="17703DD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63" w:type="pct"/>
            <w:vAlign w:val="center"/>
          </w:tcPr>
          <w:p w14:paraId="37B941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813" w:type="pct"/>
            <w:vAlign w:val="center"/>
          </w:tcPr>
          <w:p w14:paraId="583B577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0942F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83AD7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5</w:t>
            </w:r>
          </w:p>
        </w:tc>
        <w:tc>
          <w:tcPr>
            <w:tcW w:w="708" w:type="pct"/>
            <w:vAlign w:val="center"/>
          </w:tcPr>
          <w:p w14:paraId="2832855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细菌内毒素</w:t>
            </w:r>
          </w:p>
        </w:tc>
        <w:tc>
          <w:tcPr>
            <w:tcW w:w="678" w:type="pct"/>
            <w:vAlign w:val="center"/>
          </w:tcPr>
          <w:p w14:paraId="13DFAFD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6" w:type="pct"/>
            <w:vAlign w:val="center"/>
          </w:tcPr>
          <w:p w14:paraId="39DDAF9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39621D4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90" w:type="pct"/>
            <w:vAlign w:val="center"/>
          </w:tcPr>
          <w:p w14:paraId="4F2E43A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否</w:t>
            </w:r>
          </w:p>
        </w:tc>
        <w:tc>
          <w:tcPr>
            <w:tcW w:w="663" w:type="pct"/>
            <w:vAlign w:val="center"/>
          </w:tcPr>
          <w:p w14:paraId="00AE56C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不允许复检</w:t>
            </w:r>
          </w:p>
        </w:tc>
        <w:tc>
          <w:tcPr>
            <w:tcW w:w="813" w:type="pct"/>
            <w:vAlign w:val="center"/>
          </w:tcPr>
          <w:p w14:paraId="495AE00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bl>
    <w:p w14:paraId="557E78C3">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655DE31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3DF3B157">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1.表中任意项判定不合格，本次抽检综合结论为不合格。</w:t>
      </w:r>
    </w:p>
    <w:p w14:paraId="561ABCD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2.样品在正常检验过程中不能正常使用，本次抽检综合结论为不合格。</w:t>
      </w:r>
    </w:p>
    <w:p w14:paraId="39D84FFC">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3.适用的检验项目以产品技术要求中的规定为判定依据。以本方案中项目名称出具检验报告。</w:t>
      </w:r>
    </w:p>
    <w:p w14:paraId="6DB05300">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4.所列检验项目中涉及推荐性要求的不包含在本检验方案中。</w:t>
      </w:r>
    </w:p>
    <w:p w14:paraId="2311442B">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2408127E">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355406F4">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50010.贴敷类医疗器械（远红外治疗贴、磁疗贴、穴位磁疗贴、退热贴、穴位压力刺激贴）</w:t>
      </w:r>
    </w:p>
    <w:p w14:paraId="4D1AC53B">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3733CFA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304BA74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《贴敷类医疗器械中17种化学药物识别及含量测定补充检验方法》</w:t>
      </w:r>
    </w:p>
    <w:p w14:paraId="6375DC69">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EA030BF">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26"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7"/>
        <w:gridCol w:w="1338"/>
        <w:gridCol w:w="1281"/>
        <w:gridCol w:w="956"/>
        <w:gridCol w:w="1315"/>
        <w:gridCol w:w="1302"/>
        <w:gridCol w:w="1252"/>
        <w:gridCol w:w="1536"/>
      </w:tblGrid>
      <w:tr w14:paraId="7DE3B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A77D57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08" w:type="pct"/>
            <w:vAlign w:val="center"/>
          </w:tcPr>
          <w:p w14:paraId="3F0F739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678" w:type="pct"/>
            <w:vAlign w:val="center"/>
          </w:tcPr>
          <w:p w14:paraId="5973BD3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507" w:type="pct"/>
            <w:vAlign w:val="center"/>
          </w:tcPr>
          <w:p w14:paraId="1B31639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696" w:type="pct"/>
            <w:vAlign w:val="center"/>
          </w:tcPr>
          <w:p w14:paraId="5C9812F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689" w:type="pct"/>
            <w:vAlign w:val="center"/>
          </w:tcPr>
          <w:p w14:paraId="69824D2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662" w:type="pct"/>
            <w:vAlign w:val="center"/>
          </w:tcPr>
          <w:p w14:paraId="2F3B28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813" w:type="pct"/>
            <w:vAlign w:val="center"/>
          </w:tcPr>
          <w:p w14:paraId="0F13F15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6B7D7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EBAD8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08" w:type="pct"/>
            <w:vAlign w:val="center"/>
          </w:tcPr>
          <w:p w14:paraId="62B66BD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药物添加</w:t>
            </w:r>
          </w:p>
        </w:tc>
        <w:tc>
          <w:tcPr>
            <w:tcW w:w="678" w:type="pct"/>
            <w:vAlign w:val="center"/>
          </w:tcPr>
          <w:p w14:paraId="4EE71B7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《贴敷类医疗器械中17种化学药物识别及含量测定补充检验方法》</w:t>
            </w:r>
          </w:p>
        </w:tc>
        <w:tc>
          <w:tcPr>
            <w:tcW w:w="507" w:type="pct"/>
            <w:vAlign w:val="center"/>
          </w:tcPr>
          <w:p w14:paraId="6669E93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5B989D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343E1EF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09ABEEA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42BCED2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1C771BC9">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6A18DE9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61DBDC0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1.17种化学药物中任意1种药物检出，本次抽检综合结论为不合格。</w:t>
      </w:r>
    </w:p>
    <w:p w14:paraId="78B99121">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2.依据《贴敷类医疗器械中17种化学药物识别及含量测定补充检验方法》选择检验项目，并按其规定作为判定依据。以本方案中项目名称出具检验报告。</w:t>
      </w:r>
    </w:p>
    <w:p w14:paraId="0AB25040">
      <w:pPr>
        <w:keepNext w:val="0"/>
        <w:keepLines w:val="0"/>
        <w:pageBreakBefore w:val="0"/>
        <w:widowControl w:val="0"/>
        <w:kinsoku w:val="0"/>
        <w:wordWrap/>
        <w:overflowPunct/>
        <w:topLinePunct w:val="0"/>
        <w:autoSpaceDE w:val="0"/>
        <w:autoSpaceDN w:val="0"/>
        <w:bidi w:val="0"/>
        <w:adjustRightInd w:val="0"/>
        <w:snapToGrid w:val="0"/>
        <w:spacing w:before="80" w:after="80"/>
        <w:ind w:left="821" w:firstLine="420"/>
        <w:jc w:val="center"/>
        <w:textAlignment w:val="baseline"/>
        <w:rPr>
          <w:rFonts w:ascii="Times New Roman" w:hAnsi="Times New Roman" w:eastAsia="宋体" w:cs="Times New Roman"/>
          <w:lang w:eastAsia="zh-CN"/>
        </w:rPr>
      </w:pPr>
    </w:p>
    <w:p w14:paraId="68F35AD9">
      <w:pPr>
        <w:keepNext w:val="0"/>
        <w:keepLines w:val="0"/>
        <w:pageBreakBefore w:val="0"/>
        <w:widowControl w:val="0"/>
        <w:kinsoku w:val="0"/>
        <w:wordWrap/>
        <w:overflowPunct/>
        <w:topLinePunct w:val="0"/>
        <w:autoSpaceDE w:val="0"/>
        <w:autoSpaceDN w:val="0"/>
        <w:bidi w:val="0"/>
        <w:adjustRightInd w:val="0"/>
        <w:snapToGrid w:val="0"/>
        <w:spacing w:before="80" w:after="80"/>
        <w:ind w:left="821" w:firstLine="420"/>
        <w:jc w:val="center"/>
        <w:textAlignment w:val="baseline"/>
        <w:rPr>
          <w:rFonts w:ascii="Times New Roman" w:hAnsi="Times New Roman" w:eastAsia="宋体" w:cs="Times New Roman"/>
          <w:lang w:eastAsia="zh-CN"/>
        </w:rPr>
      </w:pPr>
    </w:p>
    <w:p w14:paraId="203518C8">
      <w:pPr>
        <w:keepNext w:val="0"/>
        <w:keepLines w:val="0"/>
        <w:pageBreakBefore w:val="0"/>
        <w:widowControl w:val="0"/>
        <w:kinsoku w:val="0"/>
        <w:wordWrap/>
        <w:overflowPunct/>
        <w:topLinePunct w:val="0"/>
        <w:autoSpaceDE w:val="0"/>
        <w:autoSpaceDN w:val="0"/>
        <w:bidi w:val="0"/>
        <w:adjustRightInd w:val="0"/>
        <w:snapToGrid w:val="0"/>
        <w:spacing w:before="80" w:after="80"/>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60010.新型冠状病毒核酸检测试剂</w:t>
      </w:r>
    </w:p>
    <w:p w14:paraId="37D8CB50">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71483AD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1555526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44EFAC4A">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8549DD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p>
    <w:p w14:paraId="70B0281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p>
    <w:p w14:paraId="6DA463B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26"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7"/>
        <w:gridCol w:w="1338"/>
        <w:gridCol w:w="1281"/>
        <w:gridCol w:w="956"/>
        <w:gridCol w:w="1315"/>
        <w:gridCol w:w="1302"/>
        <w:gridCol w:w="1252"/>
        <w:gridCol w:w="1536"/>
      </w:tblGrid>
      <w:tr w14:paraId="32FFE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1E2405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08" w:type="pct"/>
            <w:vAlign w:val="center"/>
          </w:tcPr>
          <w:p w14:paraId="43A40F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678" w:type="pct"/>
            <w:vAlign w:val="center"/>
          </w:tcPr>
          <w:p w14:paraId="79CEA0D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507" w:type="pct"/>
            <w:vAlign w:val="center"/>
          </w:tcPr>
          <w:p w14:paraId="3442F6F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696" w:type="pct"/>
            <w:vAlign w:val="center"/>
          </w:tcPr>
          <w:p w14:paraId="060FA10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689" w:type="pct"/>
            <w:vAlign w:val="center"/>
          </w:tcPr>
          <w:p w14:paraId="145C4C1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662" w:type="pct"/>
            <w:vAlign w:val="center"/>
          </w:tcPr>
          <w:p w14:paraId="2D1443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813" w:type="pct"/>
            <w:vAlign w:val="center"/>
          </w:tcPr>
          <w:p w14:paraId="690B9EE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7A042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9A700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08" w:type="pct"/>
            <w:vAlign w:val="center"/>
          </w:tcPr>
          <w:p w14:paraId="7F80ED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阳性符合率</w:t>
            </w:r>
          </w:p>
        </w:tc>
        <w:tc>
          <w:tcPr>
            <w:tcW w:w="678" w:type="pct"/>
            <w:vAlign w:val="center"/>
          </w:tcPr>
          <w:p w14:paraId="76E1DEC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0755210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1CAC19D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108BBBE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7D1708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300B80F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5396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AFDBF6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08" w:type="pct"/>
            <w:vAlign w:val="center"/>
          </w:tcPr>
          <w:p w14:paraId="23F3046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灵敏度</w:t>
            </w:r>
          </w:p>
        </w:tc>
        <w:tc>
          <w:tcPr>
            <w:tcW w:w="678" w:type="pct"/>
            <w:vAlign w:val="center"/>
          </w:tcPr>
          <w:p w14:paraId="2817E5B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7B1D5DE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63E1BE5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7EF773D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1253B83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339E30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r w14:paraId="47FDE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26AD22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08" w:type="pct"/>
            <w:vAlign w:val="center"/>
          </w:tcPr>
          <w:p w14:paraId="6CEEFC5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精密性</w:t>
            </w:r>
          </w:p>
        </w:tc>
        <w:tc>
          <w:tcPr>
            <w:tcW w:w="678" w:type="pct"/>
            <w:vAlign w:val="center"/>
          </w:tcPr>
          <w:p w14:paraId="3C1F2DE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1BEF6F6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540310F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682203F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1FC2D54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10ACAE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p>
        </w:tc>
      </w:tr>
    </w:tbl>
    <w:p w14:paraId="11F86EEE">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4FF705C7">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513C044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47DF057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1.必须严格按照试剂盒的说明书要求，首先判断试验（质控，如涉及）是否有效，然后判定每一份国家参考品的检测结果；</w:t>
      </w:r>
    </w:p>
    <w:p w14:paraId="75DC82AF">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2.表中任意一项判定不合格，本次抽检综合结论为不合格；</w:t>
      </w:r>
    </w:p>
    <w:p w14:paraId="05EB2C42">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3.样品在正常检验过程中不能正常使用，本次抽检综合结论为不合格；</w:t>
      </w:r>
    </w:p>
    <w:p w14:paraId="12F238B3">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4.适用的检验项目以经注册或者备案的产品技术要求中的规定为判定依据；</w:t>
      </w:r>
    </w:p>
    <w:p w14:paraId="32CB720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5.所列检验项目中涉及推荐性要求的不包含在本检验方案中；</w:t>
      </w:r>
    </w:p>
    <w:p w14:paraId="5599DE5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6.检验项目列表中，序号1“阳性符合率”在部分产品技术要求中可能名为阳性参考品符合率、准确性等，序号2“灵敏度”在部分产品技术要求中可能名为检测限、最低检出/测限等，序号3“精密性”在部分产品技术要求中可能名为重复性、精密度等。本次抽检均使用检验项目列表中的名称出具检验报告。</w:t>
      </w:r>
    </w:p>
    <w:p w14:paraId="5A9226A2">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64CBF56A">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60020.新型冠状病毒抗原检测试剂</w:t>
      </w:r>
    </w:p>
    <w:p w14:paraId="24AEB797">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7DDA823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26294CE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05B6C8ED">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7BEE68D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26"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7"/>
        <w:gridCol w:w="1338"/>
        <w:gridCol w:w="1281"/>
        <w:gridCol w:w="956"/>
        <w:gridCol w:w="1315"/>
        <w:gridCol w:w="1302"/>
        <w:gridCol w:w="1252"/>
        <w:gridCol w:w="1536"/>
      </w:tblGrid>
      <w:tr w14:paraId="71C4D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FEEA40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08" w:type="pct"/>
            <w:vAlign w:val="center"/>
          </w:tcPr>
          <w:p w14:paraId="503458B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678" w:type="pct"/>
            <w:vAlign w:val="center"/>
          </w:tcPr>
          <w:p w14:paraId="2F9E498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507" w:type="pct"/>
            <w:vAlign w:val="center"/>
          </w:tcPr>
          <w:p w14:paraId="2B4E2ACC">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696" w:type="pct"/>
            <w:vAlign w:val="center"/>
          </w:tcPr>
          <w:p w14:paraId="2242CA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689" w:type="pct"/>
            <w:vAlign w:val="center"/>
          </w:tcPr>
          <w:p w14:paraId="77AEC21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662" w:type="pct"/>
            <w:vAlign w:val="center"/>
          </w:tcPr>
          <w:p w14:paraId="54B85D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813" w:type="pct"/>
            <w:vAlign w:val="center"/>
          </w:tcPr>
          <w:p w14:paraId="4649B1D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1930F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54" w:hRule="atLeast"/>
        </w:trPr>
        <w:tc>
          <w:tcPr>
            <w:tcW w:w="243" w:type="pct"/>
            <w:vAlign w:val="center"/>
          </w:tcPr>
          <w:p w14:paraId="7A8F781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08" w:type="pct"/>
            <w:vAlign w:val="center"/>
          </w:tcPr>
          <w:p w14:paraId="42AD34A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阳性符合率</w:t>
            </w:r>
          </w:p>
        </w:tc>
        <w:tc>
          <w:tcPr>
            <w:tcW w:w="678" w:type="pct"/>
            <w:vAlign w:val="center"/>
          </w:tcPr>
          <w:p w14:paraId="3B1D87F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3FA6967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019609E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70F72871">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0C6D034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4DB422A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21752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1338CD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08" w:type="pct"/>
            <w:vAlign w:val="center"/>
          </w:tcPr>
          <w:p w14:paraId="50AD328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灵敏度</w:t>
            </w:r>
          </w:p>
        </w:tc>
        <w:tc>
          <w:tcPr>
            <w:tcW w:w="678" w:type="pct"/>
            <w:vAlign w:val="center"/>
          </w:tcPr>
          <w:p w14:paraId="3FBFC00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4EF487E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01D7760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481F44A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537336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774DC39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5BE7A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CBDD9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08" w:type="pct"/>
            <w:vAlign w:val="center"/>
          </w:tcPr>
          <w:p w14:paraId="4A80C19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精密性</w:t>
            </w:r>
          </w:p>
        </w:tc>
        <w:tc>
          <w:tcPr>
            <w:tcW w:w="678" w:type="pct"/>
            <w:vAlign w:val="center"/>
          </w:tcPr>
          <w:p w14:paraId="539512C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7" w:type="pct"/>
            <w:vAlign w:val="center"/>
          </w:tcPr>
          <w:p w14:paraId="4504292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18FBC26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89" w:type="pct"/>
            <w:vAlign w:val="center"/>
          </w:tcPr>
          <w:p w14:paraId="21C33D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2" w:type="pct"/>
            <w:vAlign w:val="center"/>
          </w:tcPr>
          <w:p w14:paraId="0253E8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2B2F73C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45E18C8C">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43CEABEE">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29035F2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31F27029">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1.必须严格按照试剂盒的说明书要求，首先判断试验（质控，如涉及）是否有效，然后判定每一份国家参考品的检测结果；</w:t>
      </w:r>
    </w:p>
    <w:p w14:paraId="5E030A50">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2.表中任意一项判定不合格，本次抽检综合结论为不合格；</w:t>
      </w:r>
    </w:p>
    <w:p w14:paraId="2ECA5CB5">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3.样品在正常检验过程中不能正常使用，本次抽检综合结论为不合格；</w:t>
      </w:r>
    </w:p>
    <w:p w14:paraId="145A8CD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4.适用的检验项目以经注册或者备案的产品技术要求中的规定为判定依据；</w:t>
      </w:r>
    </w:p>
    <w:p w14:paraId="54055E78">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5.所列检验项目中涉及推荐性要求的不包含在本检验方案中；</w:t>
      </w:r>
    </w:p>
    <w:p w14:paraId="185584E6">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6.检验项目列表中，序号1“阳性符合率”在部分产品技术要求中可能名为阳性参考品符合率、准确性等，序号2“灵敏度”在部分产品技术要求中可能名为检测限、最低检出/测限等，序号3“精密性”在部分产品技术要求中可能名为重复性、精密度等。本次抽检均使用检验项目列表中的名称出具检验报告。</w:t>
      </w:r>
    </w:p>
    <w:p w14:paraId="7D4A3E84">
      <w:pPr>
        <w:keepNext w:val="0"/>
        <w:keepLines w:val="0"/>
        <w:pageBreakBefore w:val="0"/>
        <w:widowControl w:val="0"/>
        <w:wordWrap/>
        <w:autoSpaceDE w:val="0"/>
        <w:autoSpaceDN w:val="0"/>
        <w:bidi w:val="0"/>
        <w:adjustRightInd w:val="0"/>
        <w:snapToGrid w:val="0"/>
        <w:ind w:left="821" w:firstLine="420"/>
        <w:jc w:val="center"/>
        <w:textAlignment w:val="baseline"/>
        <w:rPr>
          <w:rFonts w:ascii="Times New Roman" w:hAnsi="Times New Roman" w:eastAsia="宋体" w:cs="Times New Roman"/>
          <w:lang w:eastAsia="zh-CN"/>
        </w:rPr>
      </w:pPr>
    </w:p>
    <w:p w14:paraId="5C84576E">
      <w:pPr>
        <w:keepNext w:val="0"/>
        <w:keepLines w:val="0"/>
        <w:pageBreakBefore w:val="0"/>
        <w:widowControl w:val="0"/>
        <w:wordWrap/>
        <w:autoSpaceDE w:val="0"/>
        <w:autoSpaceDN w:val="0"/>
        <w:bidi w:val="0"/>
        <w:adjustRightInd w:val="0"/>
        <w:snapToGrid w:val="0"/>
        <w:spacing w:before="91"/>
        <w:jc w:val="center"/>
        <w:textAlignment w:val="baseline"/>
        <w:rPr>
          <w:rFonts w:ascii="Times New Roman" w:hAnsi="Times New Roman" w:eastAsia="黑体" w:cs="Times New Roman"/>
          <w:spacing w:val="-6"/>
          <w:sz w:val="28"/>
          <w:szCs w:val="28"/>
          <w:lang w:eastAsia="zh-CN"/>
        </w:rPr>
      </w:pPr>
      <w:r>
        <w:rPr>
          <w:rFonts w:ascii="Times New Roman" w:hAnsi="Times New Roman" w:eastAsia="黑体" w:cs="Times New Roman"/>
          <w:spacing w:val="-6"/>
          <w:sz w:val="28"/>
          <w:szCs w:val="28"/>
          <w:lang w:eastAsia="zh-CN"/>
        </w:rPr>
        <w:t>60030.新型冠状病毒抗体检测试剂</w:t>
      </w:r>
    </w:p>
    <w:p w14:paraId="384946CD">
      <w:pPr>
        <w:keepNext w:val="0"/>
        <w:keepLines w:val="0"/>
        <w:pageBreakBefore w:val="0"/>
        <w:widowControl w:val="0"/>
        <w:wordWrap/>
        <w:autoSpaceDE w:val="0"/>
        <w:autoSpaceDN w:val="0"/>
        <w:bidi w:val="0"/>
        <w:adjustRightInd w:val="0"/>
        <w:snapToGrid w:val="0"/>
        <w:spacing w:before="91"/>
        <w:ind w:left="821" w:firstLine="560"/>
        <w:jc w:val="center"/>
        <w:textAlignment w:val="baseline"/>
        <w:rPr>
          <w:rFonts w:ascii="Times New Roman" w:hAnsi="Times New Roman" w:eastAsia="黑体" w:cs="Times New Roman"/>
          <w:spacing w:val="-6"/>
          <w:sz w:val="28"/>
          <w:szCs w:val="28"/>
          <w:lang w:eastAsia="zh-CN"/>
        </w:rPr>
      </w:pPr>
    </w:p>
    <w:p w14:paraId="3DA5C4B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lang w:eastAsia="zh-CN"/>
        </w:rPr>
      </w:pPr>
      <w:r>
        <w:rPr>
          <w:rFonts w:ascii="Times New Roman" w:hAnsi="Times New Roman" w:eastAsia="宋体" w:cs="Times New Roman"/>
          <w:spacing w:val="6"/>
          <w:lang w:eastAsia="zh-CN"/>
        </w:rPr>
        <w:t>一、检验依据</w:t>
      </w:r>
    </w:p>
    <w:p w14:paraId="67625B7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产品技术要求</w:t>
      </w:r>
    </w:p>
    <w:p w14:paraId="1547CCC2">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4B16ED3C">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二、检验项目</w:t>
      </w:r>
    </w:p>
    <w:tbl>
      <w:tblPr>
        <w:tblStyle w:val="9"/>
        <w:tblW w:w="5335"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6"/>
        <w:gridCol w:w="1340"/>
        <w:gridCol w:w="1283"/>
        <w:gridCol w:w="955"/>
        <w:gridCol w:w="1318"/>
        <w:gridCol w:w="1306"/>
        <w:gridCol w:w="1256"/>
        <w:gridCol w:w="1539"/>
      </w:tblGrid>
      <w:tr w14:paraId="10917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ABB2F2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序号</w:t>
            </w:r>
          </w:p>
        </w:tc>
        <w:tc>
          <w:tcPr>
            <w:tcW w:w="708" w:type="pct"/>
            <w:vAlign w:val="center"/>
          </w:tcPr>
          <w:p w14:paraId="24E93A9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检验项目</w:t>
            </w:r>
          </w:p>
        </w:tc>
        <w:tc>
          <w:tcPr>
            <w:tcW w:w="678" w:type="pct"/>
            <w:vAlign w:val="center"/>
          </w:tcPr>
          <w:p w14:paraId="02B881C0">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所属标准</w:t>
            </w:r>
          </w:p>
        </w:tc>
        <w:tc>
          <w:tcPr>
            <w:tcW w:w="506" w:type="pct"/>
            <w:vAlign w:val="center"/>
          </w:tcPr>
          <w:p w14:paraId="03A2829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条款</w:t>
            </w:r>
          </w:p>
        </w:tc>
        <w:tc>
          <w:tcPr>
            <w:tcW w:w="696" w:type="pct"/>
            <w:vAlign w:val="center"/>
          </w:tcPr>
          <w:p w14:paraId="5CF37EC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判定原则</w:t>
            </w:r>
          </w:p>
        </w:tc>
        <w:tc>
          <w:tcPr>
            <w:tcW w:w="690" w:type="pct"/>
            <w:vAlign w:val="center"/>
          </w:tcPr>
          <w:p w14:paraId="244253B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是否允许复检</w:t>
            </w:r>
          </w:p>
        </w:tc>
        <w:tc>
          <w:tcPr>
            <w:tcW w:w="663" w:type="pct"/>
            <w:vAlign w:val="center"/>
          </w:tcPr>
          <w:p w14:paraId="7801492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lang w:eastAsia="zh-CN"/>
              </w:rPr>
              <w:t>复检样品</w:t>
            </w:r>
          </w:p>
        </w:tc>
        <w:tc>
          <w:tcPr>
            <w:tcW w:w="813" w:type="pct"/>
            <w:vAlign w:val="center"/>
          </w:tcPr>
          <w:p w14:paraId="453661B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lang w:eastAsia="zh-CN"/>
              </w:rPr>
            </w:pPr>
            <w:r>
              <w:rPr>
                <w:rFonts w:ascii="Times New Roman" w:hAnsi="Times New Roman" w:cs="Times New Roman"/>
                <w:sz w:val="21"/>
                <w:szCs w:val="21"/>
                <w:lang w:eastAsia="zh-CN"/>
              </w:rPr>
              <w:t>备注</w:t>
            </w:r>
          </w:p>
        </w:tc>
      </w:tr>
      <w:tr w14:paraId="48E12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968ABB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1</w:t>
            </w:r>
          </w:p>
        </w:tc>
        <w:tc>
          <w:tcPr>
            <w:tcW w:w="708" w:type="pct"/>
            <w:vAlign w:val="center"/>
          </w:tcPr>
          <w:p w14:paraId="38A313E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阳性符合率</w:t>
            </w:r>
          </w:p>
        </w:tc>
        <w:tc>
          <w:tcPr>
            <w:tcW w:w="678" w:type="pct"/>
            <w:vAlign w:val="center"/>
          </w:tcPr>
          <w:p w14:paraId="1BB6EF4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6" w:type="pct"/>
            <w:vAlign w:val="center"/>
          </w:tcPr>
          <w:p w14:paraId="115A9EF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2A30679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90" w:type="pct"/>
            <w:vAlign w:val="center"/>
          </w:tcPr>
          <w:p w14:paraId="1E56AC3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3" w:type="pct"/>
            <w:vAlign w:val="center"/>
          </w:tcPr>
          <w:p w14:paraId="1586E5E3">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1A842C4F">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0C524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83B3D46">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2</w:t>
            </w:r>
          </w:p>
        </w:tc>
        <w:tc>
          <w:tcPr>
            <w:tcW w:w="708" w:type="pct"/>
            <w:vAlign w:val="center"/>
          </w:tcPr>
          <w:p w14:paraId="1CB635C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最低检测限</w:t>
            </w:r>
          </w:p>
        </w:tc>
        <w:tc>
          <w:tcPr>
            <w:tcW w:w="678" w:type="pct"/>
            <w:vAlign w:val="center"/>
          </w:tcPr>
          <w:p w14:paraId="5739D33E">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6" w:type="pct"/>
            <w:vAlign w:val="center"/>
          </w:tcPr>
          <w:p w14:paraId="18CF1D35">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5FBDB10B">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90" w:type="pct"/>
            <w:vAlign w:val="center"/>
          </w:tcPr>
          <w:p w14:paraId="49F8046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3" w:type="pct"/>
            <w:vAlign w:val="center"/>
          </w:tcPr>
          <w:p w14:paraId="05498B78">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1A7C4A54">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r w14:paraId="47BBA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59355D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3</w:t>
            </w:r>
          </w:p>
        </w:tc>
        <w:tc>
          <w:tcPr>
            <w:tcW w:w="708" w:type="pct"/>
            <w:vAlign w:val="center"/>
          </w:tcPr>
          <w:p w14:paraId="2F091DC7">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精密度</w:t>
            </w:r>
          </w:p>
        </w:tc>
        <w:tc>
          <w:tcPr>
            <w:tcW w:w="678" w:type="pct"/>
            <w:vAlign w:val="center"/>
          </w:tcPr>
          <w:p w14:paraId="5955B59D">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产品技术要求</w:t>
            </w:r>
          </w:p>
        </w:tc>
        <w:tc>
          <w:tcPr>
            <w:tcW w:w="506" w:type="pct"/>
            <w:vAlign w:val="center"/>
          </w:tcPr>
          <w:p w14:paraId="2FFC774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c>
          <w:tcPr>
            <w:tcW w:w="696" w:type="pct"/>
            <w:vAlign w:val="center"/>
          </w:tcPr>
          <w:p w14:paraId="685CAE0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全部合格</w:t>
            </w:r>
          </w:p>
        </w:tc>
        <w:tc>
          <w:tcPr>
            <w:tcW w:w="690" w:type="pct"/>
            <w:vAlign w:val="center"/>
          </w:tcPr>
          <w:p w14:paraId="4DC8AF69">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是</w:t>
            </w:r>
          </w:p>
        </w:tc>
        <w:tc>
          <w:tcPr>
            <w:tcW w:w="663" w:type="pct"/>
            <w:vAlign w:val="center"/>
          </w:tcPr>
          <w:p w14:paraId="1722BE3A">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留样</w:t>
            </w:r>
          </w:p>
        </w:tc>
        <w:tc>
          <w:tcPr>
            <w:tcW w:w="813" w:type="pct"/>
            <w:vAlign w:val="center"/>
          </w:tcPr>
          <w:p w14:paraId="08C69A62">
            <w:pPr>
              <w:pStyle w:val="10"/>
              <w:keepNext w:val="0"/>
              <w:keepLines w:val="0"/>
              <w:pageBreakBefore w:val="0"/>
              <w:widowControl w:val="0"/>
              <w:wordWrap/>
              <w:autoSpaceDE w:val="0"/>
              <w:autoSpaceDN w:val="0"/>
              <w:bidi w:val="0"/>
              <w:adjustRightInd w:val="0"/>
              <w:snapToGrid w:val="0"/>
              <w:textAlignment w:val="baseline"/>
              <w:rPr>
                <w:rFonts w:ascii="Times New Roman" w:hAnsi="Times New Roman" w:cs="Times New Roman"/>
                <w:sz w:val="21"/>
                <w:szCs w:val="21"/>
              </w:rPr>
            </w:pPr>
            <w:r>
              <w:rPr>
                <w:rFonts w:ascii="Times New Roman" w:hAnsi="Times New Roman" w:cs="Times New Roman"/>
                <w:sz w:val="21"/>
                <w:szCs w:val="21"/>
              </w:rPr>
              <w:t>/</w:t>
            </w:r>
          </w:p>
        </w:tc>
      </w:tr>
    </w:tbl>
    <w:p w14:paraId="418E9F9E">
      <w:pPr>
        <w:keepNext w:val="0"/>
        <w:keepLines w:val="0"/>
        <w:pageBreakBefore w:val="0"/>
        <w:widowControl w:val="0"/>
        <w:wordWrap/>
        <w:autoSpaceDE w:val="0"/>
        <w:autoSpaceDN w:val="0"/>
        <w:bidi w:val="0"/>
        <w:adjustRightInd w:val="0"/>
        <w:snapToGrid w:val="0"/>
        <w:spacing w:after="0"/>
        <w:ind w:left="821" w:firstLine="444" w:firstLineChars="200"/>
        <w:textAlignment w:val="baseline"/>
        <w:rPr>
          <w:rFonts w:ascii="Times New Roman" w:hAnsi="Times New Roman" w:eastAsia="宋体" w:cs="Times New Roman"/>
          <w:spacing w:val="6"/>
          <w:lang w:eastAsia="zh-CN"/>
        </w:rPr>
      </w:pPr>
    </w:p>
    <w:p w14:paraId="6DA4556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ascii="Times New Roman" w:hAnsi="Times New Roman" w:eastAsia="宋体" w:cs="Times New Roman"/>
          <w:spacing w:val="6"/>
          <w:lang w:eastAsia="zh-CN"/>
        </w:rPr>
      </w:pPr>
      <w:r>
        <w:rPr>
          <w:rFonts w:ascii="Times New Roman" w:hAnsi="Times New Roman" w:eastAsia="宋体" w:cs="Times New Roman"/>
          <w:spacing w:val="6"/>
          <w:lang w:eastAsia="zh-CN"/>
        </w:rPr>
        <w:t>三、综合判定原则</w:t>
      </w:r>
    </w:p>
    <w:p w14:paraId="1E08188B">
      <w:pPr>
        <w:keepNext w:val="0"/>
        <w:keepLines w:val="0"/>
        <w:pageBreakBefore w:val="0"/>
        <w:widowControl w:val="0"/>
        <w:wordWrap/>
        <w:autoSpaceDE w:val="0"/>
        <w:autoSpaceDN w:val="0"/>
        <w:bidi w:val="0"/>
        <w:adjustRightInd w:val="0"/>
        <w:snapToGrid w:val="0"/>
        <w:spacing w:after="0"/>
        <w:ind w:firstLine="420" w:firstLineChars="200"/>
        <w:textAlignment w:val="baseline"/>
        <w:rPr>
          <w:rFonts w:ascii="Times New Roman" w:hAnsi="Times New Roman" w:eastAsia="宋体" w:cs="Times New Roman"/>
          <w:lang w:eastAsia="zh-CN"/>
        </w:rPr>
      </w:pPr>
      <w:r>
        <w:rPr>
          <w:rFonts w:ascii="Times New Roman" w:hAnsi="Times New Roman" w:eastAsia="宋体" w:cs="Times New Roman"/>
          <w:lang w:eastAsia="zh-CN"/>
        </w:rPr>
        <w:t>风险监测抽检。</w:t>
      </w:r>
    </w:p>
    <w:p w14:paraId="136FE951">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30DCE87B">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70010.血管支架</w:t>
      </w:r>
    </w:p>
    <w:p w14:paraId="128F38F9">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45004556">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16D46A51">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产品技术要求</w:t>
      </w:r>
    </w:p>
    <w:p w14:paraId="52BC4EE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6E4FA883">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424"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150"/>
        <w:gridCol w:w="1321"/>
        <w:gridCol w:w="657"/>
        <w:gridCol w:w="852"/>
        <w:gridCol w:w="692"/>
        <w:gridCol w:w="934"/>
        <w:gridCol w:w="2538"/>
      </w:tblGrid>
      <w:tr w14:paraId="7399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38F40D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117" w:type="pct"/>
            <w:vAlign w:val="center"/>
          </w:tcPr>
          <w:p w14:paraId="6836D00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686" w:type="pct"/>
            <w:vAlign w:val="center"/>
          </w:tcPr>
          <w:p w14:paraId="2167002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342" w:type="pct"/>
            <w:vAlign w:val="center"/>
          </w:tcPr>
          <w:p w14:paraId="58D852E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443" w:type="pct"/>
            <w:vAlign w:val="center"/>
          </w:tcPr>
          <w:p w14:paraId="08E56B1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360" w:type="pct"/>
            <w:vAlign w:val="center"/>
          </w:tcPr>
          <w:p w14:paraId="557685D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486" w:type="pct"/>
            <w:vAlign w:val="center"/>
          </w:tcPr>
          <w:p w14:paraId="73FD446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1319" w:type="pct"/>
            <w:vAlign w:val="center"/>
          </w:tcPr>
          <w:p w14:paraId="1946FDA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67A02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5006E4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1117" w:type="pct"/>
            <w:vAlign w:val="center"/>
          </w:tcPr>
          <w:p w14:paraId="22801D45">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球囊额定爆破压</w:t>
            </w:r>
          </w:p>
        </w:tc>
        <w:tc>
          <w:tcPr>
            <w:tcW w:w="686" w:type="pct"/>
            <w:vAlign w:val="center"/>
          </w:tcPr>
          <w:p w14:paraId="15B8FDC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2" w:type="pct"/>
            <w:vAlign w:val="center"/>
          </w:tcPr>
          <w:p w14:paraId="5F6BC0E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43" w:type="pct"/>
            <w:vAlign w:val="center"/>
          </w:tcPr>
          <w:p w14:paraId="1DB798B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360" w:type="pct"/>
            <w:vAlign w:val="center"/>
          </w:tcPr>
          <w:p w14:paraId="5D28ABB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86" w:type="pct"/>
            <w:vAlign w:val="center"/>
          </w:tcPr>
          <w:p w14:paraId="4F88C97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319" w:type="pct"/>
            <w:vAlign w:val="center"/>
          </w:tcPr>
          <w:p w14:paraId="4F5D178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6DAF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1026C5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1117" w:type="pct"/>
            <w:vAlign w:val="center"/>
          </w:tcPr>
          <w:p w14:paraId="3578209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球囊额定疲劳</w:t>
            </w:r>
          </w:p>
        </w:tc>
        <w:tc>
          <w:tcPr>
            <w:tcW w:w="686" w:type="pct"/>
            <w:vAlign w:val="center"/>
          </w:tcPr>
          <w:p w14:paraId="6676D1F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2" w:type="pct"/>
            <w:vAlign w:val="center"/>
          </w:tcPr>
          <w:p w14:paraId="7EC2BFC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43" w:type="pct"/>
            <w:vAlign w:val="center"/>
          </w:tcPr>
          <w:p w14:paraId="13ED6FB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360" w:type="pct"/>
            <w:vAlign w:val="center"/>
          </w:tcPr>
          <w:p w14:paraId="12DF3E4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86" w:type="pct"/>
            <w:vAlign w:val="center"/>
          </w:tcPr>
          <w:p w14:paraId="4921CC6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319" w:type="pct"/>
            <w:vAlign w:val="center"/>
          </w:tcPr>
          <w:p w14:paraId="2222E7C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40CDC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535805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1117" w:type="pct"/>
            <w:vAlign w:val="center"/>
          </w:tcPr>
          <w:p w14:paraId="7AEF049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支架尺寸（直径及长度）</w:t>
            </w:r>
          </w:p>
        </w:tc>
        <w:tc>
          <w:tcPr>
            <w:tcW w:w="686" w:type="pct"/>
            <w:vAlign w:val="center"/>
          </w:tcPr>
          <w:p w14:paraId="4DD39A2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2" w:type="pct"/>
            <w:vAlign w:val="center"/>
          </w:tcPr>
          <w:p w14:paraId="6606653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43" w:type="pct"/>
            <w:vAlign w:val="center"/>
          </w:tcPr>
          <w:p w14:paraId="2E962AB5">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360" w:type="pct"/>
            <w:vAlign w:val="center"/>
          </w:tcPr>
          <w:p w14:paraId="43FA3DE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86" w:type="pct"/>
            <w:vAlign w:val="center"/>
          </w:tcPr>
          <w:p w14:paraId="4A6FEED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319" w:type="pct"/>
            <w:vAlign w:val="center"/>
          </w:tcPr>
          <w:p w14:paraId="4E034D0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6F9E7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4A4D13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1117" w:type="pct"/>
            <w:vAlign w:val="center"/>
          </w:tcPr>
          <w:p w14:paraId="360A18F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轮廓/直径</w:t>
            </w:r>
          </w:p>
        </w:tc>
        <w:tc>
          <w:tcPr>
            <w:tcW w:w="686" w:type="pct"/>
            <w:vAlign w:val="center"/>
          </w:tcPr>
          <w:p w14:paraId="5A3364E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2" w:type="pct"/>
            <w:vAlign w:val="center"/>
          </w:tcPr>
          <w:p w14:paraId="07926FC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43" w:type="pct"/>
            <w:vAlign w:val="center"/>
          </w:tcPr>
          <w:p w14:paraId="647AC02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360" w:type="pct"/>
            <w:vAlign w:val="center"/>
          </w:tcPr>
          <w:p w14:paraId="2261A22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86" w:type="pct"/>
            <w:vAlign w:val="center"/>
          </w:tcPr>
          <w:p w14:paraId="42944DE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319" w:type="pct"/>
            <w:vAlign w:val="center"/>
          </w:tcPr>
          <w:p w14:paraId="626CA503">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47863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2B0B4B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1117" w:type="pct"/>
            <w:vAlign w:val="center"/>
          </w:tcPr>
          <w:p w14:paraId="6C26820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狗骨头效应</w:t>
            </w:r>
          </w:p>
        </w:tc>
        <w:tc>
          <w:tcPr>
            <w:tcW w:w="686" w:type="pct"/>
            <w:vAlign w:val="center"/>
          </w:tcPr>
          <w:p w14:paraId="253E7D8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2" w:type="pct"/>
            <w:vAlign w:val="center"/>
          </w:tcPr>
          <w:p w14:paraId="43D1176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43" w:type="pct"/>
            <w:vAlign w:val="center"/>
          </w:tcPr>
          <w:p w14:paraId="3C9C3DD3">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360" w:type="pct"/>
            <w:vAlign w:val="center"/>
          </w:tcPr>
          <w:p w14:paraId="3B2C994A">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86" w:type="pct"/>
            <w:vAlign w:val="center"/>
          </w:tcPr>
          <w:p w14:paraId="7C6DEFB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319" w:type="pct"/>
            <w:vAlign w:val="center"/>
          </w:tcPr>
          <w:p w14:paraId="6FAA7E4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65044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7D440D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1117" w:type="pct"/>
            <w:vAlign w:val="center"/>
          </w:tcPr>
          <w:p w14:paraId="7C14A0E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支架移除力</w:t>
            </w:r>
          </w:p>
        </w:tc>
        <w:tc>
          <w:tcPr>
            <w:tcW w:w="686" w:type="pct"/>
            <w:vAlign w:val="center"/>
          </w:tcPr>
          <w:p w14:paraId="292C8F85">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2" w:type="pct"/>
            <w:vAlign w:val="center"/>
          </w:tcPr>
          <w:p w14:paraId="7DA2D08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43" w:type="pct"/>
            <w:vAlign w:val="center"/>
          </w:tcPr>
          <w:p w14:paraId="68E0DE1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360" w:type="pct"/>
            <w:vAlign w:val="center"/>
          </w:tcPr>
          <w:p w14:paraId="7215C4B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86" w:type="pct"/>
            <w:vAlign w:val="center"/>
          </w:tcPr>
          <w:p w14:paraId="3BF2273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319" w:type="pct"/>
            <w:vAlign w:val="center"/>
          </w:tcPr>
          <w:p w14:paraId="766ADA3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支架近端和远端需分别测试，各需1件测试样品。</w:t>
            </w:r>
          </w:p>
        </w:tc>
      </w:tr>
      <w:tr w14:paraId="741FD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E153BD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w:t>
            </w:r>
          </w:p>
        </w:tc>
        <w:tc>
          <w:tcPr>
            <w:tcW w:w="1117" w:type="pct"/>
            <w:vAlign w:val="center"/>
          </w:tcPr>
          <w:p w14:paraId="5C949DC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径向抗挤压性能</w:t>
            </w:r>
          </w:p>
        </w:tc>
        <w:tc>
          <w:tcPr>
            <w:tcW w:w="686" w:type="pct"/>
            <w:vAlign w:val="center"/>
          </w:tcPr>
          <w:p w14:paraId="5DBCFA8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2" w:type="pct"/>
            <w:vAlign w:val="center"/>
          </w:tcPr>
          <w:p w14:paraId="3EC2D21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43" w:type="pct"/>
            <w:vAlign w:val="center"/>
          </w:tcPr>
          <w:p w14:paraId="426F380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360" w:type="pct"/>
            <w:vAlign w:val="center"/>
          </w:tcPr>
          <w:p w14:paraId="0914743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86" w:type="pct"/>
            <w:vAlign w:val="center"/>
          </w:tcPr>
          <w:p w14:paraId="6C39624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319" w:type="pct"/>
            <w:vAlign w:val="center"/>
          </w:tcPr>
          <w:p w14:paraId="066A9CD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4E4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272C6A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1117" w:type="pct"/>
            <w:vAlign w:val="center"/>
          </w:tcPr>
          <w:p w14:paraId="632FE02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支架径向回缩</w:t>
            </w:r>
          </w:p>
        </w:tc>
        <w:tc>
          <w:tcPr>
            <w:tcW w:w="686" w:type="pct"/>
            <w:vAlign w:val="center"/>
          </w:tcPr>
          <w:p w14:paraId="515CBC8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2" w:type="pct"/>
            <w:vAlign w:val="center"/>
          </w:tcPr>
          <w:p w14:paraId="79773B0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43" w:type="pct"/>
            <w:vAlign w:val="center"/>
          </w:tcPr>
          <w:p w14:paraId="26AEA2E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360" w:type="pct"/>
            <w:vAlign w:val="center"/>
          </w:tcPr>
          <w:p w14:paraId="54106CD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86" w:type="pct"/>
            <w:vAlign w:val="center"/>
          </w:tcPr>
          <w:p w14:paraId="1F9AF29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319" w:type="pct"/>
            <w:vAlign w:val="center"/>
          </w:tcPr>
          <w:p w14:paraId="560222B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1F155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3CBAAB1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9</w:t>
            </w:r>
          </w:p>
        </w:tc>
        <w:tc>
          <w:tcPr>
            <w:tcW w:w="1117" w:type="pct"/>
            <w:vAlign w:val="center"/>
          </w:tcPr>
          <w:p w14:paraId="6B47EE4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支架耐腐蚀性</w:t>
            </w:r>
          </w:p>
        </w:tc>
        <w:tc>
          <w:tcPr>
            <w:tcW w:w="686" w:type="pct"/>
            <w:vAlign w:val="center"/>
          </w:tcPr>
          <w:p w14:paraId="08835E1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2" w:type="pct"/>
            <w:vAlign w:val="center"/>
          </w:tcPr>
          <w:p w14:paraId="7657157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43" w:type="pct"/>
            <w:vAlign w:val="center"/>
          </w:tcPr>
          <w:p w14:paraId="2A3AE95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360" w:type="pct"/>
            <w:vAlign w:val="center"/>
          </w:tcPr>
          <w:p w14:paraId="55F45AE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86" w:type="pct"/>
            <w:vAlign w:val="center"/>
          </w:tcPr>
          <w:p w14:paraId="43E6379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319" w:type="pct"/>
            <w:vAlign w:val="center"/>
          </w:tcPr>
          <w:p w14:paraId="06884F6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bl>
    <w:p w14:paraId="4DB7424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63EF39BE">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6433B43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 表中任意一项判定不合格，本次抽检综合结论为不合格。</w:t>
      </w:r>
    </w:p>
    <w:p w14:paraId="45EDECF4">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2. 样品在正常检验过程中不能正常使用，本次抽检综合结论为不合格。</w:t>
      </w:r>
    </w:p>
    <w:p w14:paraId="6EB0F4B4">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 适用的检验项目以产品技术要求中的规定为判定依据。以本方案项目名称出具检验报告。</w:t>
      </w:r>
    </w:p>
    <w:p w14:paraId="38F73303">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 所列检验项目中涉及推荐性要求的不包含在本检验方案中。</w:t>
      </w:r>
    </w:p>
    <w:p w14:paraId="30ECF678">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80031.髋关节假体—股骨柄</w:t>
      </w:r>
    </w:p>
    <w:p w14:paraId="78E27878">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2E4A893A">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0D8369DA">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1.YY 0118-2016 《关节置换植入物 髋关节假体》</w:t>
      </w:r>
    </w:p>
    <w:p w14:paraId="0258655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2.产品技术要求</w:t>
      </w:r>
    </w:p>
    <w:p w14:paraId="497FD33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4A573F0A">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03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9"/>
        <w:gridCol w:w="1216"/>
        <w:gridCol w:w="1362"/>
        <w:gridCol w:w="817"/>
        <w:gridCol w:w="1103"/>
        <w:gridCol w:w="1036"/>
        <w:gridCol w:w="928"/>
        <w:gridCol w:w="1846"/>
      </w:tblGrid>
      <w:tr w14:paraId="6DED7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346" w:type="pct"/>
            <w:vAlign w:val="center"/>
          </w:tcPr>
          <w:p w14:paraId="33F5EAC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680" w:type="pct"/>
            <w:vAlign w:val="center"/>
          </w:tcPr>
          <w:p w14:paraId="77D160C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763" w:type="pct"/>
            <w:vAlign w:val="center"/>
          </w:tcPr>
          <w:p w14:paraId="6528144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457" w:type="pct"/>
            <w:vAlign w:val="center"/>
          </w:tcPr>
          <w:p w14:paraId="32DA244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617" w:type="pct"/>
            <w:vAlign w:val="center"/>
          </w:tcPr>
          <w:p w14:paraId="4BA1E9C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580" w:type="pct"/>
            <w:vAlign w:val="center"/>
          </w:tcPr>
          <w:p w14:paraId="48DD441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519" w:type="pct"/>
            <w:vAlign w:val="center"/>
          </w:tcPr>
          <w:p w14:paraId="048DFE4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1033" w:type="pct"/>
            <w:vAlign w:val="center"/>
          </w:tcPr>
          <w:p w14:paraId="6DF4227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1E33D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346" w:type="pct"/>
            <w:vAlign w:val="center"/>
          </w:tcPr>
          <w:p w14:paraId="0665FCD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680" w:type="pct"/>
            <w:vAlign w:val="center"/>
          </w:tcPr>
          <w:p w14:paraId="51A9A42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763" w:type="pct"/>
            <w:vAlign w:val="center"/>
          </w:tcPr>
          <w:p w14:paraId="1CB5104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457" w:type="pct"/>
            <w:vAlign w:val="center"/>
          </w:tcPr>
          <w:p w14:paraId="1CD238A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7.2.1</w:t>
            </w:r>
          </w:p>
        </w:tc>
        <w:tc>
          <w:tcPr>
            <w:tcW w:w="617" w:type="pct"/>
            <w:vAlign w:val="center"/>
          </w:tcPr>
          <w:p w14:paraId="11316C6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580" w:type="pct"/>
            <w:vAlign w:val="center"/>
          </w:tcPr>
          <w:p w14:paraId="4F781D5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3658E81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033" w:type="pct"/>
            <w:vAlign w:val="center"/>
          </w:tcPr>
          <w:p w14:paraId="47E6A0F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不测“其他元素”</w:t>
            </w:r>
          </w:p>
        </w:tc>
      </w:tr>
      <w:tr w14:paraId="4D7E9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346" w:type="pct"/>
            <w:vAlign w:val="center"/>
          </w:tcPr>
          <w:p w14:paraId="427159B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680" w:type="pct"/>
            <w:vAlign w:val="center"/>
          </w:tcPr>
          <w:p w14:paraId="772CE9C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763" w:type="pct"/>
            <w:vAlign w:val="center"/>
          </w:tcPr>
          <w:p w14:paraId="0382ED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57" w:type="pct"/>
            <w:vAlign w:val="center"/>
          </w:tcPr>
          <w:p w14:paraId="363F9B9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17" w:type="pct"/>
            <w:vAlign w:val="center"/>
          </w:tcPr>
          <w:p w14:paraId="7EC3AD4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580" w:type="pct"/>
            <w:vAlign w:val="center"/>
          </w:tcPr>
          <w:p w14:paraId="0CA4C9A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482FBC6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033" w:type="pct"/>
            <w:vAlign w:val="center"/>
          </w:tcPr>
          <w:p w14:paraId="5B4D61A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不测“其他元素”</w:t>
            </w:r>
          </w:p>
        </w:tc>
      </w:tr>
      <w:tr w14:paraId="6E426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346" w:type="pct"/>
            <w:vAlign w:val="center"/>
          </w:tcPr>
          <w:p w14:paraId="086DFFC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680" w:type="pct"/>
            <w:vAlign w:val="center"/>
          </w:tcPr>
          <w:p w14:paraId="2BF71AE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763" w:type="pct"/>
            <w:vAlign w:val="center"/>
          </w:tcPr>
          <w:p w14:paraId="06159B0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457" w:type="pct"/>
            <w:vAlign w:val="center"/>
          </w:tcPr>
          <w:p w14:paraId="406E2D9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7.2.2</w:t>
            </w:r>
          </w:p>
        </w:tc>
        <w:tc>
          <w:tcPr>
            <w:tcW w:w="617" w:type="pct"/>
            <w:vAlign w:val="center"/>
          </w:tcPr>
          <w:p w14:paraId="333ADFF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80" w:type="pct"/>
            <w:vAlign w:val="center"/>
          </w:tcPr>
          <w:p w14:paraId="49579FB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7521A56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33" w:type="pct"/>
            <w:vAlign w:val="center"/>
          </w:tcPr>
          <w:p w14:paraId="1E8B44A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不适用于铸造材料</w:t>
            </w:r>
          </w:p>
        </w:tc>
      </w:tr>
      <w:tr w14:paraId="58A6C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346" w:type="pct"/>
            <w:vAlign w:val="center"/>
          </w:tcPr>
          <w:p w14:paraId="37686A7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680" w:type="pct"/>
            <w:vAlign w:val="center"/>
          </w:tcPr>
          <w:p w14:paraId="4812F0C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763" w:type="pct"/>
            <w:vAlign w:val="center"/>
          </w:tcPr>
          <w:p w14:paraId="455EB90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57" w:type="pct"/>
            <w:vAlign w:val="center"/>
          </w:tcPr>
          <w:p w14:paraId="0013657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17" w:type="pct"/>
            <w:vAlign w:val="center"/>
          </w:tcPr>
          <w:p w14:paraId="419B699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80" w:type="pct"/>
            <w:vAlign w:val="center"/>
          </w:tcPr>
          <w:p w14:paraId="68BC0D1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72E5455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33" w:type="pct"/>
            <w:vAlign w:val="center"/>
          </w:tcPr>
          <w:p w14:paraId="1741DB2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不适用于铸造材料</w:t>
            </w:r>
          </w:p>
        </w:tc>
      </w:tr>
      <w:tr w14:paraId="5C834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346" w:type="pct"/>
            <w:vAlign w:val="center"/>
          </w:tcPr>
          <w:p w14:paraId="44B721B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680" w:type="pct"/>
            <w:vAlign w:val="center"/>
          </w:tcPr>
          <w:p w14:paraId="266C073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金属表面</w:t>
            </w:r>
          </w:p>
        </w:tc>
        <w:tc>
          <w:tcPr>
            <w:tcW w:w="763" w:type="pct"/>
            <w:vAlign w:val="center"/>
          </w:tcPr>
          <w:p w14:paraId="4690D52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457" w:type="pct"/>
            <w:vAlign w:val="center"/>
          </w:tcPr>
          <w:p w14:paraId="630CDC2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8.2.1</w:t>
            </w:r>
          </w:p>
        </w:tc>
        <w:tc>
          <w:tcPr>
            <w:tcW w:w="617" w:type="pct"/>
            <w:vAlign w:val="center"/>
          </w:tcPr>
          <w:p w14:paraId="39FD4F5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80" w:type="pct"/>
            <w:vAlign w:val="center"/>
          </w:tcPr>
          <w:p w14:paraId="1B58D5A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6EF4465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33" w:type="pct"/>
            <w:vAlign w:val="center"/>
          </w:tcPr>
          <w:p w14:paraId="1707320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2B184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346" w:type="pct"/>
            <w:vAlign w:val="center"/>
          </w:tcPr>
          <w:p w14:paraId="01CC906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680" w:type="pct"/>
            <w:vAlign w:val="center"/>
          </w:tcPr>
          <w:p w14:paraId="52F7858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金属表面</w:t>
            </w:r>
          </w:p>
        </w:tc>
        <w:tc>
          <w:tcPr>
            <w:tcW w:w="763" w:type="pct"/>
            <w:vAlign w:val="center"/>
          </w:tcPr>
          <w:p w14:paraId="6AB3785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57" w:type="pct"/>
            <w:vAlign w:val="center"/>
          </w:tcPr>
          <w:p w14:paraId="0EFA8E4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17" w:type="pct"/>
            <w:vAlign w:val="center"/>
          </w:tcPr>
          <w:p w14:paraId="14C844F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80" w:type="pct"/>
            <w:vAlign w:val="center"/>
          </w:tcPr>
          <w:p w14:paraId="3EB2D39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61509B1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33" w:type="pct"/>
            <w:vAlign w:val="center"/>
          </w:tcPr>
          <w:p w14:paraId="5F461C6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20F8C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346" w:type="pct"/>
            <w:vAlign w:val="center"/>
          </w:tcPr>
          <w:p w14:paraId="293BCD5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w:t>
            </w:r>
          </w:p>
        </w:tc>
        <w:tc>
          <w:tcPr>
            <w:tcW w:w="680" w:type="pct"/>
            <w:vAlign w:val="center"/>
          </w:tcPr>
          <w:p w14:paraId="3421927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763" w:type="pct"/>
            <w:vAlign w:val="center"/>
          </w:tcPr>
          <w:p w14:paraId="4A28156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457" w:type="pct"/>
            <w:vAlign w:val="center"/>
          </w:tcPr>
          <w:p w14:paraId="6D25E36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8.3</w:t>
            </w:r>
          </w:p>
        </w:tc>
        <w:tc>
          <w:tcPr>
            <w:tcW w:w="617" w:type="pct"/>
            <w:vAlign w:val="center"/>
          </w:tcPr>
          <w:p w14:paraId="71B87EA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80" w:type="pct"/>
            <w:vAlign w:val="center"/>
          </w:tcPr>
          <w:p w14:paraId="2EE6263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1E2560F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33" w:type="pct"/>
            <w:vAlign w:val="center"/>
          </w:tcPr>
          <w:p w14:paraId="560C971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不适用于涂层部位</w:t>
            </w:r>
          </w:p>
        </w:tc>
      </w:tr>
      <w:tr w14:paraId="216BE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346" w:type="pct"/>
            <w:vAlign w:val="center"/>
          </w:tcPr>
          <w:p w14:paraId="2BF7178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680" w:type="pct"/>
            <w:vAlign w:val="center"/>
          </w:tcPr>
          <w:p w14:paraId="79032AE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763" w:type="pct"/>
            <w:vAlign w:val="center"/>
          </w:tcPr>
          <w:p w14:paraId="4918EE1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57" w:type="pct"/>
            <w:vAlign w:val="center"/>
          </w:tcPr>
          <w:p w14:paraId="2A33E91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17" w:type="pct"/>
            <w:vAlign w:val="center"/>
          </w:tcPr>
          <w:p w14:paraId="400C5A7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80" w:type="pct"/>
            <w:vAlign w:val="center"/>
          </w:tcPr>
          <w:p w14:paraId="3ADDB5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61F2111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33" w:type="pct"/>
            <w:vAlign w:val="center"/>
          </w:tcPr>
          <w:p w14:paraId="78C25FC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不适用于涂层部位</w:t>
            </w:r>
          </w:p>
        </w:tc>
      </w:tr>
      <w:tr w14:paraId="28383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346" w:type="pct"/>
            <w:vAlign w:val="center"/>
          </w:tcPr>
          <w:p w14:paraId="3F5CDB6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9</w:t>
            </w:r>
          </w:p>
        </w:tc>
        <w:tc>
          <w:tcPr>
            <w:tcW w:w="680" w:type="pct"/>
            <w:vAlign w:val="center"/>
          </w:tcPr>
          <w:p w14:paraId="2F544C3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锥连接部位表面粗糙度</w:t>
            </w:r>
          </w:p>
        </w:tc>
        <w:tc>
          <w:tcPr>
            <w:tcW w:w="763" w:type="pct"/>
            <w:vAlign w:val="center"/>
          </w:tcPr>
          <w:p w14:paraId="6065174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457" w:type="pct"/>
            <w:vAlign w:val="center"/>
          </w:tcPr>
          <w:p w14:paraId="56A550C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8.4.2</w:t>
            </w:r>
          </w:p>
        </w:tc>
        <w:tc>
          <w:tcPr>
            <w:tcW w:w="617" w:type="pct"/>
            <w:vAlign w:val="center"/>
          </w:tcPr>
          <w:p w14:paraId="64067B4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80" w:type="pct"/>
            <w:vAlign w:val="center"/>
          </w:tcPr>
          <w:p w14:paraId="5A7C4EC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452BD05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33" w:type="pct"/>
            <w:vAlign w:val="center"/>
          </w:tcPr>
          <w:p w14:paraId="2E2B301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6868D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346" w:type="pct"/>
            <w:vAlign w:val="center"/>
          </w:tcPr>
          <w:p w14:paraId="28DEC3F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80" w:type="pct"/>
            <w:vAlign w:val="center"/>
          </w:tcPr>
          <w:p w14:paraId="1805705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锥连接部位表面粗糙度</w:t>
            </w:r>
          </w:p>
        </w:tc>
        <w:tc>
          <w:tcPr>
            <w:tcW w:w="763" w:type="pct"/>
            <w:vAlign w:val="center"/>
          </w:tcPr>
          <w:p w14:paraId="7DF273B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57" w:type="pct"/>
            <w:vAlign w:val="center"/>
          </w:tcPr>
          <w:p w14:paraId="748A67A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17" w:type="pct"/>
            <w:vAlign w:val="center"/>
          </w:tcPr>
          <w:p w14:paraId="3D39DC3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80" w:type="pct"/>
            <w:vAlign w:val="center"/>
          </w:tcPr>
          <w:p w14:paraId="1903F6F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07984E4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33" w:type="pct"/>
            <w:vAlign w:val="center"/>
          </w:tcPr>
          <w:p w14:paraId="240A2B1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bl>
    <w:p w14:paraId="72350420">
      <w:pPr>
        <w:keepNext w:val="0"/>
        <w:keepLines w:val="0"/>
        <w:pageBreakBefore w:val="0"/>
        <w:widowControl w:val="0"/>
        <w:wordWrap/>
        <w:autoSpaceDE w:val="0"/>
        <w:autoSpaceDN w:val="0"/>
        <w:bidi w:val="0"/>
        <w:adjustRightInd w:val="0"/>
        <w:snapToGrid w:val="0"/>
        <w:spacing w:after="0"/>
        <w:ind w:firstLine="444" w:firstLineChars="200"/>
        <w:jc w:val="center"/>
        <w:textAlignment w:val="baseline"/>
        <w:rPr>
          <w:rFonts w:hint="default" w:ascii="Times New Roman" w:hAnsi="Times New Roman" w:eastAsia="宋体" w:cs="Times New Roman"/>
          <w:spacing w:val="6"/>
          <w:lang w:eastAsia="zh-CN"/>
        </w:rPr>
      </w:pPr>
    </w:p>
    <w:p w14:paraId="6412477F">
      <w:pPr>
        <w:keepNext w:val="0"/>
        <w:keepLines w:val="0"/>
        <w:pageBreakBefore w:val="0"/>
        <w:widowControl w:val="0"/>
        <w:kinsoku w:val="0"/>
        <w:wordWrap/>
        <w:overflowPunct/>
        <w:topLinePunct w:val="0"/>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517529BB">
      <w:pPr>
        <w:keepNext w:val="0"/>
        <w:keepLines w:val="0"/>
        <w:pageBreakBefore w:val="0"/>
        <w:widowControl w:val="0"/>
        <w:kinsoku w:val="0"/>
        <w:wordWrap/>
        <w:overflowPunct/>
        <w:topLinePunct w:val="0"/>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3ED895B0">
      <w:pPr>
        <w:keepNext w:val="0"/>
        <w:keepLines w:val="0"/>
        <w:pageBreakBefore w:val="0"/>
        <w:widowControl w:val="0"/>
        <w:kinsoku w:val="0"/>
        <w:wordWrap/>
        <w:overflowPunct/>
        <w:topLinePunct w:val="0"/>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2.样品在正常检验过程中不能正常使用，本次抽检综合结论为不合格。 </w:t>
      </w:r>
    </w:p>
    <w:p w14:paraId="2E2C743D">
      <w:pPr>
        <w:keepNext w:val="0"/>
        <w:keepLines w:val="0"/>
        <w:pageBreakBefore w:val="0"/>
        <w:widowControl w:val="0"/>
        <w:kinsoku w:val="0"/>
        <w:wordWrap/>
        <w:overflowPunct/>
        <w:topLinePunct w:val="0"/>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3.适用的检验项目应当符合强制性标准以及经注册或者备案的产品技术要求。以本方案中项目名称出具检验报告。</w:t>
      </w:r>
    </w:p>
    <w:p w14:paraId="5BC293E3">
      <w:pPr>
        <w:keepNext w:val="0"/>
        <w:keepLines w:val="0"/>
        <w:pageBreakBefore w:val="0"/>
        <w:widowControl w:val="0"/>
        <w:kinsoku w:val="0"/>
        <w:wordWrap/>
        <w:overflowPunct/>
        <w:topLinePunct w:val="0"/>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3609A572">
      <w:pPr>
        <w:keepNext w:val="0"/>
        <w:keepLines w:val="0"/>
        <w:pageBreakBefore w:val="0"/>
        <w:widowControl w:val="0"/>
        <w:kinsoku w:val="0"/>
        <w:wordWrap/>
        <w:overflowPunct/>
        <w:topLinePunct w:val="0"/>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6DA2E95B">
      <w:pPr>
        <w:keepNext w:val="0"/>
        <w:keepLines w:val="0"/>
        <w:pageBreakBefore w:val="0"/>
        <w:widowControl w:val="0"/>
        <w:kinsoku w:val="0"/>
        <w:wordWrap/>
        <w:overflowPunct/>
        <w:topLinePunct w:val="0"/>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80032.髋关节假体—股骨球头</w:t>
      </w:r>
    </w:p>
    <w:p w14:paraId="5F3D5638">
      <w:pPr>
        <w:keepNext w:val="0"/>
        <w:keepLines w:val="0"/>
        <w:pageBreakBefore w:val="0"/>
        <w:widowControl w:val="0"/>
        <w:kinsoku w:val="0"/>
        <w:wordWrap/>
        <w:overflowPunct/>
        <w:topLinePunct w:val="0"/>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1A9043D8">
      <w:pPr>
        <w:keepNext w:val="0"/>
        <w:keepLines w:val="0"/>
        <w:pageBreakBefore w:val="0"/>
        <w:widowControl w:val="0"/>
        <w:kinsoku w:val="0"/>
        <w:wordWrap/>
        <w:overflowPunct/>
        <w:topLinePunct w:val="0"/>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1612315E">
      <w:pPr>
        <w:keepNext w:val="0"/>
        <w:keepLines w:val="0"/>
        <w:pageBreakBefore w:val="0"/>
        <w:widowControl w:val="0"/>
        <w:kinsoku w:val="0"/>
        <w:wordWrap/>
        <w:overflowPunct/>
        <w:topLinePunct w:val="0"/>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1.YY 0118-2016 《关节置换植入物 髋关节假体》</w:t>
      </w:r>
    </w:p>
    <w:p w14:paraId="3F2DAF07">
      <w:pPr>
        <w:keepNext w:val="0"/>
        <w:keepLines w:val="0"/>
        <w:pageBreakBefore w:val="0"/>
        <w:widowControl w:val="0"/>
        <w:kinsoku w:val="0"/>
        <w:wordWrap/>
        <w:overflowPunct/>
        <w:topLinePunct w:val="0"/>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2.产品技术要求</w:t>
      </w:r>
    </w:p>
    <w:p w14:paraId="07B4AC7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02973D67">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08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5"/>
        <w:gridCol w:w="908"/>
        <w:gridCol w:w="1393"/>
        <w:gridCol w:w="742"/>
        <w:gridCol w:w="915"/>
        <w:gridCol w:w="975"/>
        <w:gridCol w:w="935"/>
        <w:gridCol w:w="2676"/>
      </w:tblGrid>
      <w:tr w14:paraId="57616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1D23E26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504" w:type="pct"/>
            <w:vAlign w:val="center"/>
          </w:tcPr>
          <w:p w14:paraId="78C1508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773" w:type="pct"/>
            <w:vAlign w:val="center"/>
          </w:tcPr>
          <w:p w14:paraId="20A09A9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412" w:type="pct"/>
            <w:vAlign w:val="center"/>
          </w:tcPr>
          <w:p w14:paraId="56B5466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508" w:type="pct"/>
            <w:vAlign w:val="center"/>
          </w:tcPr>
          <w:p w14:paraId="569CFA8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541" w:type="pct"/>
            <w:vAlign w:val="center"/>
          </w:tcPr>
          <w:p w14:paraId="42CA7C8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519" w:type="pct"/>
            <w:vAlign w:val="center"/>
          </w:tcPr>
          <w:p w14:paraId="3B1208C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1486" w:type="pct"/>
            <w:vAlign w:val="center"/>
          </w:tcPr>
          <w:p w14:paraId="68FBC02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6BD85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464CC6E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504" w:type="pct"/>
            <w:vAlign w:val="center"/>
          </w:tcPr>
          <w:p w14:paraId="7E364CC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773" w:type="pct"/>
            <w:vAlign w:val="center"/>
          </w:tcPr>
          <w:p w14:paraId="5E37DFF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412" w:type="pct"/>
            <w:vAlign w:val="center"/>
          </w:tcPr>
          <w:p w14:paraId="44DF266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7.2.1</w:t>
            </w:r>
          </w:p>
        </w:tc>
        <w:tc>
          <w:tcPr>
            <w:tcW w:w="508" w:type="pct"/>
            <w:vAlign w:val="center"/>
          </w:tcPr>
          <w:p w14:paraId="39BFE0B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541" w:type="pct"/>
            <w:vAlign w:val="center"/>
          </w:tcPr>
          <w:p w14:paraId="4A95BB7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2F6C294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486" w:type="pct"/>
            <w:vAlign w:val="center"/>
          </w:tcPr>
          <w:p w14:paraId="5C4D82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不测“其他元素”，不适用于陶瓷材料</w:t>
            </w:r>
          </w:p>
        </w:tc>
      </w:tr>
      <w:tr w14:paraId="377B9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6FA4520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504" w:type="pct"/>
            <w:vAlign w:val="center"/>
          </w:tcPr>
          <w:p w14:paraId="125C12B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773" w:type="pct"/>
            <w:vAlign w:val="center"/>
          </w:tcPr>
          <w:p w14:paraId="1723BCC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12" w:type="pct"/>
            <w:vAlign w:val="center"/>
          </w:tcPr>
          <w:p w14:paraId="095685E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08" w:type="pct"/>
            <w:vAlign w:val="center"/>
          </w:tcPr>
          <w:p w14:paraId="331C75D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541" w:type="pct"/>
            <w:vAlign w:val="center"/>
          </w:tcPr>
          <w:p w14:paraId="638E9CF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78E0C9B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486" w:type="pct"/>
            <w:vAlign w:val="center"/>
          </w:tcPr>
          <w:p w14:paraId="3BBEDF2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不测“其他元素”，不适用于陶瓷材料</w:t>
            </w:r>
          </w:p>
        </w:tc>
      </w:tr>
      <w:tr w14:paraId="181CF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4D3511E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504" w:type="pct"/>
            <w:vAlign w:val="center"/>
          </w:tcPr>
          <w:p w14:paraId="7BD85BB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773" w:type="pct"/>
            <w:vAlign w:val="center"/>
          </w:tcPr>
          <w:p w14:paraId="071C5FA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412" w:type="pct"/>
            <w:vAlign w:val="center"/>
          </w:tcPr>
          <w:p w14:paraId="46A4073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7.2.2</w:t>
            </w:r>
          </w:p>
        </w:tc>
        <w:tc>
          <w:tcPr>
            <w:tcW w:w="508" w:type="pct"/>
            <w:vAlign w:val="center"/>
          </w:tcPr>
          <w:p w14:paraId="1040140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1" w:type="pct"/>
            <w:vAlign w:val="center"/>
          </w:tcPr>
          <w:p w14:paraId="10DBDA9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26A6775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86" w:type="pct"/>
            <w:vAlign w:val="center"/>
          </w:tcPr>
          <w:p w14:paraId="5D3782E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不适用于铸造材料和陶瓷材料</w:t>
            </w:r>
          </w:p>
        </w:tc>
      </w:tr>
      <w:tr w14:paraId="21DD6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685C3B8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504" w:type="pct"/>
            <w:vAlign w:val="center"/>
          </w:tcPr>
          <w:p w14:paraId="45F2DC0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773" w:type="pct"/>
            <w:vAlign w:val="center"/>
          </w:tcPr>
          <w:p w14:paraId="0015AAE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12" w:type="pct"/>
            <w:vAlign w:val="center"/>
          </w:tcPr>
          <w:p w14:paraId="1EE345E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08" w:type="pct"/>
            <w:vAlign w:val="center"/>
          </w:tcPr>
          <w:p w14:paraId="0305B2C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1" w:type="pct"/>
            <w:vAlign w:val="center"/>
          </w:tcPr>
          <w:p w14:paraId="0381D8D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42E0EAF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86" w:type="pct"/>
            <w:vAlign w:val="center"/>
          </w:tcPr>
          <w:p w14:paraId="5C79EA7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不适用于铸造材料和陶瓷材料</w:t>
            </w:r>
          </w:p>
        </w:tc>
      </w:tr>
      <w:tr w14:paraId="24976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49E122B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504" w:type="pct"/>
            <w:vAlign w:val="center"/>
          </w:tcPr>
          <w:p w14:paraId="08DC10A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金属表面</w:t>
            </w:r>
          </w:p>
        </w:tc>
        <w:tc>
          <w:tcPr>
            <w:tcW w:w="773" w:type="pct"/>
            <w:vAlign w:val="center"/>
          </w:tcPr>
          <w:p w14:paraId="780079F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412" w:type="pct"/>
            <w:vAlign w:val="center"/>
          </w:tcPr>
          <w:p w14:paraId="5FFF2B2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8.2.1</w:t>
            </w:r>
          </w:p>
        </w:tc>
        <w:tc>
          <w:tcPr>
            <w:tcW w:w="508" w:type="pct"/>
            <w:vAlign w:val="center"/>
          </w:tcPr>
          <w:p w14:paraId="3CB9D7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1" w:type="pct"/>
            <w:vAlign w:val="center"/>
          </w:tcPr>
          <w:p w14:paraId="5361B31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2E088A2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86" w:type="pct"/>
            <w:vAlign w:val="center"/>
          </w:tcPr>
          <w:p w14:paraId="05B5F5D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适用于金属材料</w:t>
            </w:r>
          </w:p>
        </w:tc>
      </w:tr>
      <w:tr w14:paraId="42CFF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1D6C376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504" w:type="pct"/>
            <w:vAlign w:val="center"/>
          </w:tcPr>
          <w:p w14:paraId="0BB600B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金属表面</w:t>
            </w:r>
          </w:p>
        </w:tc>
        <w:tc>
          <w:tcPr>
            <w:tcW w:w="773" w:type="pct"/>
            <w:vAlign w:val="center"/>
          </w:tcPr>
          <w:p w14:paraId="0811DA9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12" w:type="pct"/>
            <w:vAlign w:val="center"/>
          </w:tcPr>
          <w:p w14:paraId="5BE3A1C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08" w:type="pct"/>
            <w:vAlign w:val="center"/>
          </w:tcPr>
          <w:p w14:paraId="1435B4D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1" w:type="pct"/>
            <w:vAlign w:val="center"/>
          </w:tcPr>
          <w:p w14:paraId="2A6E637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41251B3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86" w:type="pct"/>
            <w:vAlign w:val="center"/>
          </w:tcPr>
          <w:p w14:paraId="584DD20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适用于金属材料</w:t>
            </w:r>
          </w:p>
        </w:tc>
      </w:tr>
      <w:tr w14:paraId="75F0C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12AF9EB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w:t>
            </w:r>
          </w:p>
        </w:tc>
        <w:tc>
          <w:tcPr>
            <w:tcW w:w="504" w:type="pct"/>
            <w:vAlign w:val="center"/>
          </w:tcPr>
          <w:p w14:paraId="39ECE64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陶瓷表面</w:t>
            </w:r>
          </w:p>
        </w:tc>
        <w:tc>
          <w:tcPr>
            <w:tcW w:w="773" w:type="pct"/>
            <w:vAlign w:val="center"/>
          </w:tcPr>
          <w:p w14:paraId="533FC4B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412" w:type="pct"/>
            <w:vAlign w:val="center"/>
          </w:tcPr>
          <w:p w14:paraId="0A22972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8.2.3</w:t>
            </w:r>
          </w:p>
        </w:tc>
        <w:tc>
          <w:tcPr>
            <w:tcW w:w="508" w:type="pct"/>
            <w:vAlign w:val="center"/>
          </w:tcPr>
          <w:p w14:paraId="30A082C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1" w:type="pct"/>
            <w:vAlign w:val="center"/>
          </w:tcPr>
          <w:p w14:paraId="3DD53E9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1883442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86" w:type="pct"/>
            <w:vAlign w:val="center"/>
          </w:tcPr>
          <w:p w14:paraId="74054E9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适用于陶瓷材料</w:t>
            </w:r>
          </w:p>
        </w:tc>
      </w:tr>
      <w:tr w14:paraId="2F351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0B4705C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504" w:type="pct"/>
            <w:vAlign w:val="center"/>
          </w:tcPr>
          <w:p w14:paraId="7A9FFA3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陶瓷表面</w:t>
            </w:r>
          </w:p>
        </w:tc>
        <w:tc>
          <w:tcPr>
            <w:tcW w:w="773" w:type="pct"/>
            <w:vAlign w:val="center"/>
          </w:tcPr>
          <w:p w14:paraId="7E7BC2F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12" w:type="pct"/>
            <w:vAlign w:val="center"/>
          </w:tcPr>
          <w:p w14:paraId="7243367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08" w:type="pct"/>
            <w:vAlign w:val="center"/>
          </w:tcPr>
          <w:p w14:paraId="7B938FD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1" w:type="pct"/>
            <w:vAlign w:val="center"/>
          </w:tcPr>
          <w:p w14:paraId="09FC8C2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1B57017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86" w:type="pct"/>
            <w:vAlign w:val="center"/>
          </w:tcPr>
          <w:p w14:paraId="44F29C2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适用于陶瓷材料</w:t>
            </w:r>
          </w:p>
        </w:tc>
      </w:tr>
      <w:tr w14:paraId="5B12D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378B005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9</w:t>
            </w:r>
          </w:p>
        </w:tc>
        <w:tc>
          <w:tcPr>
            <w:tcW w:w="504" w:type="pct"/>
            <w:vAlign w:val="center"/>
          </w:tcPr>
          <w:p w14:paraId="5CF1D1D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773" w:type="pct"/>
            <w:vAlign w:val="center"/>
          </w:tcPr>
          <w:p w14:paraId="3DFC655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412" w:type="pct"/>
            <w:vAlign w:val="center"/>
          </w:tcPr>
          <w:p w14:paraId="5CAF4C9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8.3</w:t>
            </w:r>
          </w:p>
        </w:tc>
        <w:tc>
          <w:tcPr>
            <w:tcW w:w="508" w:type="pct"/>
            <w:vAlign w:val="center"/>
          </w:tcPr>
          <w:p w14:paraId="4E07858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1" w:type="pct"/>
            <w:vAlign w:val="center"/>
          </w:tcPr>
          <w:p w14:paraId="2772D14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6881C15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86" w:type="pct"/>
            <w:vAlign w:val="center"/>
          </w:tcPr>
          <w:p w14:paraId="3327FAF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16F21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0EDF9AD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w:t>
            </w:r>
          </w:p>
        </w:tc>
        <w:tc>
          <w:tcPr>
            <w:tcW w:w="504" w:type="pct"/>
            <w:vAlign w:val="center"/>
          </w:tcPr>
          <w:p w14:paraId="5D09DC9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773" w:type="pct"/>
            <w:vAlign w:val="center"/>
          </w:tcPr>
          <w:p w14:paraId="63C6CEC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12" w:type="pct"/>
            <w:vAlign w:val="center"/>
          </w:tcPr>
          <w:p w14:paraId="5CD61F1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08" w:type="pct"/>
            <w:vAlign w:val="center"/>
          </w:tcPr>
          <w:p w14:paraId="6B6B05D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1" w:type="pct"/>
            <w:vAlign w:val="center"/>
          </w:tcPr>
          <w:p w14:paraId="1E75CDA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00B0D5C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86" w:type="pct"/>
            <w:vAlign w:val="center"/>
          </w:tcPr>
          <w:p w14:paraId="1A7E1C3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72684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7B6813A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11</w:t>
            </w:r>
          </w:p>
        </w:tc>
        <w:tc>
          <w:tcPr>
            <w:tcW w:w="504" w:type="pct"/>
            <w:vAlign w:val="center"/>
          </w:tcPr>
          <w:p w14:paraId="6E31D57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关节面表面粗糙度</w:t>
            </w:r>
          </w:p>
        </w:tc>
        <w:tc>
          <w:tcPr>
            <w:tcW w:w="773" w:type="pct"/>
            <w:vAlign w:val="center"/>
          </w:tcPr>
          <w:p w14:paraId="319F0CF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412" w:type="pct"/>
            <w:vAlign w:val="center"/>
          </w:tcPr>
          <w:p w14:paraId="5F62F07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8.4.1.1/8.4.1.6</w:t>
            </w:r>
          </w:p>
        </w:tc>
        <w:tc>
          <w:tcPr>
            <w:tcW w:w="508" w:type="pct"/>
            <w:vAlign w:val="center"/>
          </w:tcPr>
          <w:p w14:paraId="6201438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1" w:type="pct"/>
            <w:vAlign w:val="center"/>
          </w:tcPr>
          <w:p w14:paraId="54A7D5F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3C872EB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86" w:type="pct"/>
            <w:vAlign w:val="center"/>
          </w:tcPr>
          <w:p w14:paraId="0B634D3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3F37D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1229212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12</w:t>
            </w:r>
          </w:p>
        </w:tc>
        <w:tc>
          <w:tcPr>
            <w:tcW w:w="504" w:type="pct"/>
            <w:vAlign w:val="center"/>
          </w:tcPr>
          <w:p w14:paraId="70EA8BC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关节面表面粗糙度</w:t>
            </w:r>
          </w:p>
        </w:tc>
        <w:tc>
          <w:tcPr>
            <w:tcW w:w="773" w:type="pct"/>
            <w:vAlign w:val="center"/>
          </w:tcPr>
          <w:p w14:paraId="00F6791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12" w:type="pct"/>
            <w:vAlign w:val="center"/>
          </w:tcPr>
          <w:p w14:paraId="2AA704E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08" w:type="pct"/>
            <w:vAlign w:val="center"/>
          </w:tcPr>
          <w:p w14:paraId="76606F0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1" w:type="pct"/>
            <w:vAlign w:val="center"/>
          </w:tcPr>
          <w:p w14:paraId="71B35C8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57C70E2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86" w:type="pct"/>
            <w:vAlign w:val="center"/>
          </w:tcPr>
          <w:p w14:paraId="68B43E2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17FEA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5C3B110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13</w:t>
            </w:r>
          </w:p>
        </w:tc>
        <w:tc>
          <w:tcPr>
            <w:tcW w:w="504" w:type="pct"/>
            <w:vAlign w:val="center"/>
          </w:tcPr>
          <w:p w14:paraId="184C74D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锥连接部位表面粗糙度</w:t>
            </w:r>
          </w:p>
        </w:tc>
        <w:tc>
          <w:tcPr>
            <w:tcW w:w="773" w:type="pct"/>
            <w:vAlign w:val="center"/>
          </w:tcPr>
          <w:p w14:paraId="042DCB1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412" w:type="pct"/>
            <w:vAlign w:val="center"/>
          </w:tcPr>
          <w:p w14:paraId="2E0461F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8.4.2</w:t>
            </w:r>
          </w:p>
        </w:tc>
        <w:tc>
          <w:tcPr>
            <w:tcW w:w="508" w:type="pct"/>
            <w:vAlign w:val="center"/>
          </w:tcPr>
          <w:p w14:paraId="1391357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1" w:type="pct"/>
            <w:vAlign w:val="center"/>
          </w:tcPr>
          <w:p w14:paraId="6269CB0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4E39AA1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86" w:type="pct"/>
            <w:vAlign w:val="center"/>
          </w:tcPr>
          <w:p w14:paraId="51A1DF3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204CB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58" w:type="pct"/>
            <w:vAlign w:val="center"/>
          </w:tcPr>
          <w:p w14:paraId="6D9473B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14</w:t>
            </w:r>
          </w:p>
        </w:tc>
        <w:tc>
          <w:tcPr>
            <w:tcW w:w="504" w:type="pct"/>
            <w:vAlign w:val="center"/>
          </w:tcPr>
          <w:p w14:paraId="12D74CD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锥连接部位表面粗糙度</w:t>
            </w:r>
          </w:p>
        </w:tc>
        <w:tc>
          <w:tcPr>
            <w:tcW w:w="773" w:type="pct"/>
            <w:vAlign w:val="center"/>
          </w:tcPr>
          <w:p w14:paraId="68F5759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12" w:type="pct"/>
            <w:vAlign w:val="center"/>
          </w:tcPr>
          <w:p w14:paraId="517FE1B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08" w:type="pct"/>
            <w:vAlign w:val="center"/>
          </w:tcPr>
          <w:p w14:paraId="2468238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1" w:type="pct"/>
            <w:vAlign w:val="center"/>
          </w:tcPr>
          <w:p w14:paraId="38A340A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19" w:type="pct"/>
            <w:vAlign w:val="center"/>
          </w:tcPr>
          <w:p w14:paraId="5D743AF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86" w:type="pct"/>
            <w:vAlign w:val="center"/>
          </w:tcPr>
          <w:p w14:paraId="287248D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bl>
    <w:p w14:paraId="5A2BE0A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42E3E75D">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5FAF218C">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4C42FC44">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2.样品在正常检验过程中不能正常使用，本次抽检综合结论为不合格。 </w:t>
      </w:r>
    </w:p>
    <w:p w14:paraId="46873041">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3.适用的检验项目应当符合强制性标准以及经注册或者备案的产品技术要求。以本方案中项目名称出具检验报告。</w:t>
      </w:r>
    </w:p>
    <w:p w14:paraId="178ACC98">
      <w:pPr>
        <w:keepNext w:val="0"/>
        <w:keepLines w:val="0"/>
        <w:pageBreakBefore w:val="0"/>
        <w:widowControl w:val="0"/>
        <w:wordWrap/>
        <w:autoSpaceDE w:val="0"/>
        <w:autoSpaceDN w:val="0"/>
        <w:bidi w:val="0"/>
        <w:adjustRightInd w:val="0"/>
        <w:snapToGrid w:val="0"/>
        <w:spacing w:before="91"/>
        <w:ind w:firstLine="420" w:firstLineChars="200"/>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宋体" w:cs="Times New Roman"/>
          <w:lang w:eastAsia="zh-CN"/>
        </w:rPr>
        <w:t>4.所列检验项目中涉及推荐性要求的不包含在本检验方案中。</w:t>
      </w:r>
    </w:p>
    <w:p w14:paraId="00E41358">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47A0003F">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80033.髋关节假体—髋臼杯</w:t>
      </w:r>
    </w:p>
    <w:p w14:paraId="18F4796B">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047FDB7A">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64C5BF0D">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1.YY 0118-2016 《关节置换植入物 髋关节假体》</w:t>
      </w:r>
    </w:p>
    <w:p w14:paraId="1852B58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2.产品技术要求</w:t>
      </w:r>
    </w:p>
    <w:p w14:paraId="4CED1B8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6A9227DE">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482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4"/>
        <w:gridCol w:w="881"/>
        <w:gridCol w:w="1318"/>
        <w:gridCol w:w="649"/>
        <w:gridCol w:w="975"/>
        <w:gridCol w:w="930"/>
        <w:gridCol w:w="1186"/>
        <w:gridCol w:w="2144"/>
      </w:tblGrid>
      <w:tr w14:paraId="5ED0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71" w:type="pct"/>
            <w:vAlign w:val="center"/>
          </w:tcPr>
          <w:p w14:paraId="6B1B8DA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515" w:type="pct"/>
            <w:vAlign w:val="center"/>
          </w:tcPr>
          <w:p w14:paraId="30F835B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770" w:type="pct"/>
            <w:vAlign w:val="center"/>
          </w:tcPr>
          <w:p w14:paraId="536F94A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380" w:type="pct"/>
            <w:vAlign w:val="center"/>
          </w:tcPr>
          <w:p w14:paraId="0FFCB21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570" w:type="pct"/>
            <w:vAlign w:val="center"/>
          </w:tcPr>
          <w:p w14:paraId="4EAFF8A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544" w:type="pct"/>
            <w:vAlign w:val="center"/>
          </w:tcPr>
          <w:p w14:paraId="61DB8AE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693" w:type="pct"/>
            <w:vAlign w:val="center"/>
          </w:tcPr>
          <w:p w14:paraId="556B7A9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1253" w:type="pct"/>
            <w:vAlign w:val="center"/>
          </w:tcPr>
          <w:p w14:paraId="422DC7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1F998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71" w:type="pct"/>
            <w:vAlign w:val="center"/>
          </w:tcPr>
          <w:p w14:paraId="632BD0F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515" w:type="pct"/>
            <w:vAlign w:val="center"/>
          </w:tcPr>
          <w:p w14:paraId="450320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770" w:type="pct"/>
            <w:vAlign w:val="center"/>
          </w:tcPr>
          <w:p w14:paraId="040A486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380" w:type="pct"/>
            <w:vAlign w:val="center"/>
          </w:tcPr>
          <w:p w14:paraId="04C40DB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7.2.1</w:t>
            </w:r>
          </w:p>
        </w:tc>
        <w:tc>
          <w:tcPr>
            <w:tcW w:w="570" w:type="pct"/>
            <w:vAlign w:val="center"/>
          </w:tcPr>
          <w:p w14:paraId="4239F72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544" w:type="pct"/>
            <w:vAlign w:val="center"/>
          </w:tcPr>
          <w:p w14:paraId="31C058A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93" w:type="pct"/>
            <w:vAlign w:val="center"/>
          </w:tcPr>
          <w:p w14:paraId="0634736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253" w:type="pct"/>
            <w:vAlign w:val="center"/>
          </w:tcPr>
          <w:p w14:paraId="1C8718A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不测“其他元素”</w:t>
            </w:r>
          </w:p>
        </w:tc>
      </w:tr>
      <w:tr w14:paraId="09C3F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71" w:type="pct"/>
            <w:vAlign w:val="center"/>
          </w:tcPr>
          <w:p w14:paraId="39F8E43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515" w:type="pct"/>
            <w:vAlign w:val="center"/>
          </w:tcPr>
          <w:p w14:paraId="1A8B3B4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770" w:type="pct"/>
            <w:vAlign w:val="center"/>
          </w:tcPr>
          <w:p w14:paraId="11378BE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80" w:type="pct"/>
            <w:vAlign w:val="center"/>
          </w:tcPr>
          <w:p w14:paraId="042BDE6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70" w:type="pct"/>
            <w:vAlign w:val="center"/>
          </w:tcPr>
          <w:p w14:paraId="4DB526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544" w:type="pct"/>
            <w:vAlign w:val="center"/>
          </w:tcPr>
          <w:p w14:paraId="2ED51C8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93" w:type="pct"/>
            <w:vAlign w:val="center"/>
          </w:tcPr>
          <w:p w14:paraId="112682C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253" w:type="pct"/>
            <w:vAlign w:val="center"/>
          </w:tcPr>
          <w:p w14:paraId="0F0FB4D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不测“其他元素”</w:t>
            </w:r>
          </w:p>
        </w:tc>
      </w:tr>
      <w:tr w14:paraId="4594A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71" w:type="pct"/>
            <w:vAlign w:val="center"/>
          </w:tcPr>
          <w:p w14:paraId="05B801C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515" w:type="pct"/>
            <w:vAlign w:val="center"/>
          </w:tcPr>
          <w:p w14:paraId="2F5F348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770" w:type="pct"/>
            <w:vAlign w:val="center"/>
          </w:tcPr>
          <w:p w14:paraId="187F836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380" w:type="pct"/>
            <w:vAlign w:val="center"/>
          </w:tcPr>
          <w:p w14:paraId="71FE038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7.2.2</w:t>
            </w:r>
          </w:p>
        </w:tc>
        <w:tc>
          <w:tcPr>
            <w:tcW w:w="570" w:type="pct"/>
            <w:vAlign w:val="center"/>
          </w:tcPr>
          <w:p w14:paraId="45943C8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4" w:type="pct"/>
            <w:vAlign w:val="center"/>
          </w:tcPr>
          <w:p w14:paraId="2A564E2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93" w:type="pct"/>
            <w:vAlign w:val="center"/>
          </w:tcPr>
          <w:p w14:paraId="3985456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253" w:type="pct"/>
            <w:vAlign w:val="center"/>
          </w:tcPr>
          <w:p w14:paraId="1875DD8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不适用铸造材料</w:t>
            </w:r>
          </w:p>
        </w:tc>
      </w:tr>
      <w:tr w14:paraId="1624C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71" w:type="pct"/>
            <w:vAlign w:val="center"/>
          </w:tcPr>
          <w:p w14:paraId="3E0D70F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515" w:type="pct"/>
            <w:vAlign w:val="center"/>
          </w:tcPr>
          <w:p w14:paraId="2E86E83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770" w:type="pct"/>
            <w:vAlign w:val="center"/>
          </w:tcPr>
          <w:p w14:paraId="013B37A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80" w:type="pct"/>
            <w:vAlign w:val="center"/>
          </w:tcPr>
          <w:p w14:paraId="7EC33EA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70" w:type="pct"/>
            <w:vAlign w:val="center"/>
          </w:tcPr>
          <w:p w14:paraId="3D8437F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4" w:type="pct"/>
            <w:vAlign w:val="center"/>
          </w:tcPr>
          <w:p w14:paraId="51737CB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93" w:type="pct"/>
            <w:vAlign w:val="center"/>
          </w:tcPr>
          <w:p w14:paraId="74F6A6A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253" w:type="pct"/>
            <w:vAlign w:val="center"/>
          </w:tcPr>
          <w:p w14:paraId="484C428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不适用铸造材料</w:t>
            </w:r>
          </w:p>
        </w:tc>
      </w:tr>
      <w:tr w14:paraId="3C1A8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71" w:type="pct"/>
            <w:vAlign w:val="center"/>
          </w:tcPr>
          <w:p w14:paraId="00D2966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515" w:type="pct"/>
            <w:vAlign w:val="center"/>
          </w:tcPr>
          <w:p w14:paraId="4125327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金属表面</w:t>
            </w:r>
          </w:p>
        </w:tc>
        <w:tc>
          <w:tcPr>
            <w:tcW w:w="770" w:type="pct"/>
            <w:vAlign w:val="center"/>
          </w:tcPr>
          <w:p w14:paraId="581C31F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380" w:type="pct"/>
            <w:vAlign w:val="center"/>
          </w:tcPr>
          <w:p w14:paraId="7F9021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8.2.1</w:t>
            </w:r>
          </w:p>
        </w:tc>
        <w:tc>
          <w:tcPr>
            <w:tcW w:w="570" w:type="pct"/>
            <w:vAlign w:val="center"/>
          </w:tcPr>
          <w:p w14:paraId="178361C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4" w:type="pct"/>
            <w:vAlign w:val="center"/>
          </w:tcPr>
          <w:p w14:paraId="207B683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93" w:type="pct"/>
            <w:vAlign w:val="center"/>
          </w:tcPr>
          <w:p w14:paraId="39D1577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253" w:type="pct"/>
            <w:vAlign w:val="center"/>
          </w:tcPr>
          <w:p w14:paraId="068AB90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7E00C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71" w:type="pct"/>
            <w:vAlign w:val="center"/>
          </w:tcPr>
          <w:p w14:paraId="26ADBF6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515" w:type="pct"/>
            <w:vAlign w:val="center"/>
          </w:tcPr>
          <w:p w14:paraId="4351C33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金属表面</w:t>
            </w:r>
          </w:p>
        </w:tc>
        <w:tc>
          <w:tcPr>
            <w:tcW w:w="770" w:type="pct"/>
            <w:vAlign w:val="center"/>
          </w:tcPr>
          <w:p w14:paraId="2197B43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80" w:type="pct"/>
            <w:vAlign w:val="center"/>
          </w:tcPr>
          <w:p w14:paraId="2495EA7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70" w:type="pct"/>
            <w:vAlign w:val="center"/>
          </w:tcPr>
          <w:p w14:paraId="3F8111C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4" w:type="pct"/>
            <w:vAlign w:val="center"/>
          </w:tcPr>
          <w:p w14:paraId="2BD1CE2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93" w:type="pct"/>
            <w:vAlign w:val="center"/>
          </w:tcPr>
          <w:p w14:paraId="7C040E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253" w:type="pct"/>
            <w:vAlign w:val="center"/>
          </w:tcPr>
          <w:p w14:paraId="326C13C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349CB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71" w:type="pct"/>
            <w:vAlign w:val="center"/>
          </w:tcPr>
          <w:p w14:paraId="0D15159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w:t>
            </w:r>
          </w:p>
        </w:tc>
        <w:tc>
          <w:tcPr>
            <w:tcW w:w="515" w:type="pct"/>
            <w:vAlign w:val="center"/>
          </w:tcPr>
          <w:p w14:paraId="407B5C1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770" w:type="pct"/>
            <w:vAlign w:val="center"/>
          </w:tcPr>
          <w:p w14:paraId="1B358E1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380" w:type="pct"/>
            <w:vAlign w:val="center"/>
          </w:tcPr>
          <w:p w14:paraId="749549D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8.3</w:t>
            </w:r>
          </w:p>
        </w:tc>
        <w:tc>
          <w:tcPr>
            <w:tcW w:w="570" w:type="pct"/>
            <w:vAlign w:val="center"/>
          </w:tcPr>
          <w:p w14:paraId="5512739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4" w:type="pct"/>
            <w:vAlign w:val="center"/>
          </w:tcPr>
          <w:p w14:paraId="246BE5C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93" w:type="pct"/>
            <w:vAlign w:val="center"/>
          </w:tcPr>
          <w:p w14:paraId="5E5E0B7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253" w:type="pct"/>
            <w:vAlign w:val="center"/>
          </w:tcPr>
          <w:p w14:paraId="6705E74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不适用于涂层部位</w:t>
            </w:r>
          </w:p>
        </w:tc>
      </w:tr>
      <w:tr w14:paraId="53ECA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271" w:type="pct"/>
            <w:vAlign w:val="center"/>
          </w:tcPr>
          <w:p w14:paraId="17D3A88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515" w:type="pct"/>
            <w:vAlign w:val="center"/>
          </w:tcPr>
          <w:p w14:paraId="7FE84CA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770" w:type="pct"/>
            <w:vAlign w:val="center"/>
          </w:tcPr>
          <w:p w14:paraId="15723F0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80" w:type="pct"/>
            <w:vAlign w:val="center"/>
          </w:tcPr>
          <w:p w14:paraId="02F802E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70" w:type="pct"/>
            <w:vAlign w:val="center"/>
          </w:tcPr>
          <w:p w14:paraId="6881BAB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44" w:type="pct"/>
            <w:vAlign w:val="center"/>
          </w:tcPr>
          <w:p w14:paraId="0186A8E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93" w:type="pct"/>
            <w:vAlign w:val="center"/>
          </w:tcPr>
          <w:p w14:paraId="3B1A594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253" w:type="pct"/>
            <w:vAlign w:val="center"/>
          </w:tcPr>
          <w:p w14:paraId="69A9185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不适用于涂层部位</w:t>
            </w:r>
          </w:p>
        </w:tc>
      </w:tr>
    </w:tbl>
    <w:p w14:paraId="182B197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36C615F7">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05414F47">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1F5C8304">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2.样品在正常检验过程中不能正常使用，本次抽检综合结论为不合格。 </w:t>
      </w:r>
    </w:p>
    <w:p w14:paraId="5A4AC64B">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3.适用的检验项目应当符合强制性标准以及经注册或者备案的产品技术要求。以本方案中项目名称出具检验报告。</w:t>
      </w:r>
    </w:p>
    <w:p w14:paraId="7821731E">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71224EC6">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47500502">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80034.髋关节假体—髋臼内衬</w:t>
      </w:r>
    </w:p>
    <w:p w14:paraId="2D4EB20C">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3E56F4BA">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4504AEE8">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1.YY 0118-2016 《关节置换植入物 髋关节假体》</w:t>
      </w:r>
    </w:p>
    <w:p w14:paraId="5D019F38">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2.产品技术要求</w:t>
      </w:r>
    </w:p>
    <w:p w14:paraId="2B5214C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69B0A509">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370"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0"/>
        <w:gridCol w:w="1347"/>
        <w:gridCol w:w="1293"/>
        <w:gridCol w:w="967"/>
        <w:gridCol w:w="1047"/>
        <w:gridCol w:w="986"/>
        <w:gridCol w:w="961"/>
        <w:gridCol w:w="2455"/>
      </w:tblGrid>
      <w:tr w14:paraId="0449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4F9D71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708" w:type="pct"/>
            <w:vAlign w:val="center"/>
          </w:tcPr>
          <w:p w14:paraId="4C85C45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679" w:type="pct"/>
            <w:vAlign w:val="center"/>
          </w:tcPr>
          <w:p w14:paraId="1C2201F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508" w:type="pct"/>
            <w:vAlign w:val="center"/>
          </w:tcPr>
          <w:p w14:paraId="7999475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550" w:type="pct"/>
            <w:vAlign w:val="center"/>
          </w:tcPr>
          <w:p w14:paraId="607E5AF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518" w:type="pct"/>
            <w:vAlign w:val="center"/>
          </w:tcPr>
          <w:p w14:paraId="0358CED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505" w:type="pct"/>
            <w:vAlign w:val="center"/>
          </w:tcPr>
          <w:p w14:paraId="058B5A8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1290" w:type="pct"/>
            <w:vAlign w:val="center"/>
          </w:tcPr>
          <w:p w14:paraId="503A858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0778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DF793F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708" w:type="pct"/>
            <w:vAlign w:val="center"/>
          </w:tcPr>
          <w:p w14:paraId="39185BA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密度</w:t>
            </w:r>
          </w:p>
        </w:tc>
        <w:tc>
          <w:tcPr>
            <w:tcW w:w="679" w:type="pct"/>
            <w:vAlign w:val="center"/>
          </w:tcPr>
          <w:p w14:paraId="537F0AE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508" w:type="pct"/>
            <w:vAlign w:val="center"/>
          </w:tcPr>
          <w:p w14:paraId="46FCE11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7.3.1</w:t>
            </w:r>
          </w:p>
        </w:tc>
        <w:tc>
          <w:tcPr>
            <w:tcW w:w="550" w:type="pct"/>
            <w:vAlign w:val="center"/>
          </w:tcPr>
          <w:p w14:paraId="4E0383F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18" w:type="pct"/>
            <w:vAlign w:val="center"/>
          </w:tcPr>
          <w:p w14:paraId="0C6C5CB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05" w:type="pct"/>
            <w:vAlign w:val="center"/>
          </w:tcPr>
          <w:p w14:paraId="34D4696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290" w:type="pct"/>
            <w:vAlign w:val="center"/>
          </w:tcPr>
          <w:p w14:paraId="4BC126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适用于常规超高分子量聚乙烯材料</w:t>
            </w:r>
          </w:p>
        </w:tc>
      </w:tr>
      <w:tr w14:paraId="1D99D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76FF9B5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708" w:type="pct"/>
            <w:vAlign w:val="center"/>
          </w:tcPr>
          <w:p w14:paraId="56910EE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密度</w:t>
            </w:r>
          </w:p>
        </w:tc>
        <w:tc>
          <w:tcPr>
            <w:tcW w:w="679" w:type="pct"/>
            <w:vAlign w:val="center"/>
          </w:tcPr>
          <w:p w14:paraId="39D0CF9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8" w:type="pct"/>
            <w:vAlign w:val="center"/>
          </w:tcPr>
          <w:p w14:paraId="38C6C41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50" w:type="pct"/>
            <w:vAlign w:val="center"/>
          </w:tcPr>
          <w:p w14:paraId="79EAF94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18" w:type="pct"/>
            <w:vAlign w:val="center"/>
          </w:tcPr>
          <w:p w14:paraId="458DDB8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05" w:type="pct"/>
            <w:vAlign w:val="center"/>
          </w:tcPr>
          <w:p w14:paraId="6AA509C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290" w:type="pct"/>
            <w:vAlign w:val="center"/>
          </w:tcPr>
          <w:p w14:paraId="4384834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适用于常规超高分子量聚乙烯材料</w:t>
            </w:r>
          </w:p>
        </w:tc>
      </w:tr>
      <w:tr w14:paraId="2E3C8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70437BE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708" w:type="pct"/>
            <w:vAlign w:val="center"/>
          </w:tcPr>
          <w:p w14:paraId="304C27E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pacing w:val="-17"/>
                <w:sz w:val="21"/>
                <w:szCs w:val="21"/>
              </w:rPr>
            </w:pPr>
            <w:r>
              <w:rPr>
                <w:rFonts w:hint="default" w:ascii="Times New Roman" w:hAnsi="Times New Roman" w:cs="Times New Roman"/>
                <w:spacing w:val="-17"/>
                <w:sz w:val="21"/>
                <w:szCs w:val="21"/>
              </w:rPr>
              <w:t>杂质元素（Ti）</w:t>
            </w:r>
          </w:p>
        </w:tc>
        <w:tc>
          <w:tcPr>
            <w:tcW w:w="679" w:type="pct"/>
            <w:vAlign w:val="center"/>
          </w:tcPr>
          <w:p w14:paraId="332A447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508" w:type="pct"/>
            <w:vAlign w:val="center"/>
          </w:tcPr>
          <w:p w14:paraId="4481747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7.3.1</w:t>
            </w:r>
          </w:p>
        </w:tc>
        <w:tc>
          <w:tcPr>
            <w:tcW w:w="550" w:type="pct"/>
            <w:vAlign w:val="center"/>
          </w:tcPr>
          <w:p w14:paraId="0D320B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18" w:type="pct"/>
            <w:vAlign w:val="center"/>
          </w:tcPr>
          <w:p w14:paraId="605780F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05" w:type="pct"/>
            <w:vAlign w:val="center"/>
          </w:tcPr>
          <w:p w14:paraId="2DABA61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290" w:type="pct"/>
            <w:vAlign w:val="center"/>
          </w:tcPr>
          <w:p w14:paraId="1EE291F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适用于常规超高分子量聚乙烯材料</w:t>
            </w:r>
          </w:p>
        </w:tc>
      </w:tr>
      <w:tr w14:paraId="6B83C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DCC75F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708" w:type="pct"/>
            <w:vAlign w:val="center"/>
          </w:tcPr>
          <w:p w14:paraId="1DF3166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pacing w:val="-17"/>
                <w:sz w:val="21"/>
                <w:szCs w:val="21"/>
              </w:rPr>
            </w:pPr>
            <w:r>
              <w:rPr>
                <w:rFonts w:hint="default" w:ascii="Times New Roman" w:hAnsi="Times New Roman" w:cs="Times New Roman"/>
                <w:spacing w:val="-17"/>
                <w:sz w:val="21"/>
                <w:szCs w:val="21"/>
              </w:rPr>
              <w:t>杂质元素（Ti）</w:t>
            </w:r>
          </w:p>
        </w:tc>
        <w:tc>
          <w:tcPr>
            <w:tcW w:w="679" w:type="pct"/>
            <w:vAlign w:val="center"/>
          </w:tcPr>
          <w:p w14:paraId="76F6144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8" w:type="pct"/>
            <w:vAlign w:val="center"/>
          </w:tcPr>
          <w:p w14:paraId="6D9E439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50" w:type="pct"/>
            <w:vAlign w:val="center"/>
          </w:tcPr>
          <w:p w14:paraId="0587EC9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18" w:type="pct"/>
            <w:vAlign w:val="center"/>
          </w:tcPr>
          <w:p w14:paraId="25A9679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05" w:type="pct"/>
            <w:vAlign w:val="center"/>
          </w:tcPr>
          <w:p w14:paraId="0021008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290" w:type="pct"/>
            <w:vAlign w:val="center"/>
          </w:tcPr>
          <w:p w14:paraId="4D0A6E7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适用于常规超高分子量聚乙烯材料</w:t>
            </w:r>
          </w:p>
        </w:tc>
      </w:tr>
      <w:tr w14:paraId="7FC1F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98D554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708" w:type="pct"/>
            <w:vAlign w:val="center"/>
          </w:tcPr>
          <w:p w14:paraId="5E99959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塑料表面</w:t>
            </w:r>
          </w:p>
        </w:tc>
        <w:tc>
          <w:tcPr>
            <w:tcW w:w="679" w:type="pct"/>
            <w:vAlign w:val="center"/>
          </w:tcPr>
          <w:p w14:paraId="11F2EC1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508" w:type="pct"/>
            <w:vAlign w:val="center"/>
          </w:tcPr>
          <w:p w14:paraId="51140BC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8.2.2</w:t>
            </w:r>
          </w:p>
        </w:tc>
        <w:tc>
          <w:tcPr>
            <w:tcW w:w="550" w:type="pct"/>
            <w:vAlign w:val="center"/>
          </w:tcPr>
          <w:p w14:paraId="41ED85F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18" w:type="pct"/>
            <w:vAlign w:val="center"/>
          </w:tcPr>
          <w:p w14:paraId="68AC187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05" w:type="pct"/>
            <w:vAlign w:val="center"/>
          </w:tcPr>
          <w:p w14:paraId="388C055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290" w:type="pct"/>
            <w:vAlign w:val="center"/>
          </w:tcPr>
          <w:p w14:paraId="734D18E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适用于塑料髋臼内衬</w:t>
            </w:r>
          </w:p>
        </w:tc>
      </w:tr>
      <w:tr w14:paraId="3A55C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FEED0E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708" w:type="pct"/>
            <w:vAlign w:val="center"/>
          </w:tcPr>
          <w:p w14:paraId="4ADA7E8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塑料表面</w:t>
            </w:r>
          </w:p>
        </w:tc>
        <w:tc>
          <w:tcPr>
            <w:tcW w:w="679" w:type="pct"/>
            <w:vAlign w:val="center"/>
          </w:tcPr>
          <w:p w14:paraId="790129D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8" w:type="pct"/>
            <w:vAlign w:val="center"/>
          </w:tcPr>
          <w:p w14:paraId="2FD31F6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50" w:type="pct"/>
            <w:vAlign w:val="center"/>
          </w:tcPr>
          <w:p w14:paraId="0DAE540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18" w:type="pct"/>
            <w:vAlign w:val="center"/>
          </w:tcPr>
          <w:p w14:paraId="1BDE07C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05" w:type="pct"/>
            <w:vAlign w:val="center"/>
          </w:tcPr>
          <w:p w14:paraId="0F4B923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290" w:type="pct"/>
            <w:vAlign w:val="center"/>
          </w:tcPr>
          <w:p w14:paraId="22AA6AC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适用于塑料髋臼内衬</w:t>
            </w:r>
          </w:p>
        </w:tc>
      </w:tr>
      <w:tr w14:paraId="27EE8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10B453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w:t>
            </w:r>
          </w:p>
        </w:tc>
        <w:tc>
          <w:tcPr>
            <w:tcW w:w="708" w:type="pct"/>
            <w:vAlign w:val="center"/>
          </w:tcPr>
          <w:p w14:paraId="55B0EEE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陶瓷表面</w:t>
            </w:r>
          </w:p>
        </w:tc>
        <w:tc>
          <w:tcPr>
            <w:tcW w:w="679" w:type="pct"/>
            <w:vAlign w:val="center"/>
          </w:tcPr>
          <w:p w14:paraId="093A918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508" w:type="pct"/>
            <w:vAlign w:val="center"/>
          </w:tcPr>
          <w:p w14:paraId="14006FB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8.2.3</w:t>
            </w:r>
          </w:p>
        </w:tc>
        <w:tc>
          <w:tcPr>
            <w:tcW w:w="550" w:type="pct"/>
            <w:vAlign w:val="center"/>
          </w:tcPr>
          <w:p w14:paraId="41F67B3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18" w:type="pct"/>
            <w:vAlign w:val="center"/>
          </w:tcPr>
          <w:p w14:paraId="7B3292C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05" w:type="pct"/>
            <w:vAlign w:val="center"/>
          </w:tcPr>
          <w:p w14:paraId="72AC49E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290" w:type="pct"/>
            <w:vAlign w:val="center"/>
          </w:tcPr>
          <w:p w14:paraId="4FF4004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适用于陶瓷髋臼内衬</w:t>
            </w:r>
          </w:p>
        </w:tc>
      </w:tr>
      <w:tr w14:paraId="7B836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2F6BEC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708" w:type="pct"/>
            <w:vAlign w:val="center"/>
          </w:tcPr>
          <w:p w14:paraId="3679C5E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陶瓷表面</w:t>
            </w:r>
          </w:p>
        </w:tc>
        <w:tc>
          <w:tcPr>
            <w:tcW w:w="679" w:type="pct"/>
            <w:vAlign w:val="center"/>
          </w:tcPr>
          <w:p w14:paraId="11A8AEB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8" w:type="pct"/>
            <w:vAlign w:val="center"/>
          </w:tcPr>
          <w:p w14:paraId="567A888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50" w:type="pct"/>
            <w:vAlign w:val="center"/>
          </w:tcPr>
          <w:p w14:paraId="4B865E5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18" w:type="pct"/>
            <w:vAlign w:val="center"/>
          </w:tcPr>
          <w:p w14:paraId="3D33D46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05" w:type="pct"/>
            <w:vAlign w:val="center"/>
          </w:tcPr>
          <w:p w14:paraId="53FDF25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290" w:type="pct"/>
            <w:vAlign w:val="center"/>
          </w:tcPr>
          <w:p w14:paraId="4A9E2A9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适用于陶瓷髋臼内衬</w:t>
            </w:r>
          </w:p>
        </w:tc>
      </w:tr>
      <w:tr w14:paraId="15012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90766A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9</w:t>
            </w:r>
          </w:p>
        </w:tc>
        <w:tc>
          <w:tcPr>
            <w:tcW w:w="708" w:type="pct"/>
            <w:vAlign w:val="center"/>
          </w:tcPr>
          <w:p w14:paraId="2C5B7C6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关节面表面粗糙度</w:t>
            </w:r>
          </w:p>
        </w:tc>
        <w:tc>
          <w:tcPr>
            <w:tcW w:w="679" w:type="pct"/>
            <w:vAlign w:val="center"/>
          </w:tcPr>
          <w:p w14:paraId="21FEECF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0118-2016</w:t>
            </w:r>
          </w:p>
        </w:tc>
        <w:tc>
          <w:tcPr>
            <w:tcW w:w="508" w:type="pct"/>
            <w:vAlign w:val="center"/>
          </w:tcPr>
          <w:p w14:paraId="711D168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8.4.1.2/8.4.1.6</w:t>
            </w:r>
          </w:p>
        </w:tc>
        <w:tc>
          <w:tcPr>
            <w:tcW w:w="550" w:type="pct"/>
            <w:vAlign w:val="center"/>
          </w:tcPr>
          <w:p w14:paraId="5A41044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18" w:type="pct"/>
            <w:vAlign w:val="center"/>
          </w:tcPr>
          <w:p w14:paraId="43E7121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05" w:type="pct"/>
            <w:vAlign w:val="center"/>
          </w:tcPr>
          <w:p w14:paraId="372F3ED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290" w:type="pct"/>
            <w:vAlign w:val="center"/>
          </w:tcPr>
          <w:p w14:paraId="027BED4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6E1E8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170614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08" w:type="pct"/>
            <w:vAlign w:val="center"/>
          </w:tcPr>
          <w:p w14:paraId="4A8661C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关节面表面粗糙度</w:t>
            </w:r>
          </w:p>
        </w:tc>
        <w:tc>
          <w:tcPr>
            <w:tcW w:w="679" w:type="pct"/>
            <w:vAlign w:val="center"/>
          </w:tcPr>
          <w:p w14:paraId="14303F6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8" w:type="pct"/>
            <w:vAlign w:val="center"/>
          </w:tcPr>
          <w:p w14:paraId="2AD6972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50" w:type="pct"/>
            <w:vAlign w:val="center"/>
          </w:tcPr>
          <w:p w14:paraId="296C537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18" w:type="pct"/>
            <w:vAlign w:val="center"/>
          </w:tcPr>
          <w:p w14:paraId="7BBB636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05" w:type="pct"/>
            <w:vAlign w:val="center"/>
          </w:tcPr>
          <w:p w14:paraId="3616E4D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290" w:type="pct"/>
            <w:vAlign w:val="center"/>
          </w:tcPr>
          <w:p w14:paraId="32AA022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bl>
    <w:p w14:paraId="1FF5D3B5">
      <w:pPr>
        <w:keepNext w:val="0"/>
        <w:keepLines w:val="0"/>
        <w:pageBreakBefore w:val="0"/>
        <w:widowControl w:val="0"/>
        <w:wordWrap/>
        <w:autoSpaceDE w:val="0"/>
        <w:autoSpaceDN w:val="0"/>
        <w:bidi w:val="0"/>
        <w:adjustRightInd w:val="0"/>
        <w:snapToGrid w:val="0"/>
        <w:spacing w:after="0"/>
        <w:ind w:firstLine="444" w:firstLineChars="200"/>
        <w:jc w:val="center"/>
        <w:textAlignment w:val="baseline"/>
        <w:rPr>
          <w:rFonts w:hint="default" w:ascii="Times New Roman" w:hAnsi="Times New Roman" w:eastAsia="宋体" w:cs="Times New Roman"/>
          <w:spacing w:val="6"/>
          <w:lang w:eastAsia="zh-CN"/>
        </w:rPr>
      </w:pPr>
    </w:p>
    <w:p w14:paraId="725C4ACB">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p>
    <w:p w14:paraId="25B9343B">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28581980">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45974E17">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2.样品在正常检验过程中不能正常使用，本次抽检综合结论为不合格。 </w:t>
      </w:r>
    </w:p>
    <w:p w14:paraId="2072932B">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3.适用的检验项目应当符合强制性标准以及经注册或者备案的产品技术要求。以本方案中项目名称出具检验报告。</w:t>
      </w:r>
    </w:p>
    <w:p w14:paraId="3A45A8F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775DAC7D">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31BCAACB">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80021.膝关节假体—股骨髁</w:t>
      </w:r>
    </w:p>
    <w:p w14:paraId="43309756">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42E9ABC3">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6C6A6A77">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1.YY 0502-2016《关节置换植入物 膝关节假体》</w:t>
      </w:r>
    </w:p>
    <w:p w14:paraId="0FBB621C">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2.产品技术要求</w:t>
      </w:r>
    </w:p>
    <w:p w14:paraId="2F59A9D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69FCF18A">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326"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6"/>
        <w:gridCol w:w="1338"/>
        <w:gridCol w:w="1282"/>
        <w:gridCol w:w="957"/>
        <w:gridCol w:w="1316"/>
        <w:gridCol w:w="1302"/>
        <w:gridCol w:w="1252"/>
        <w:gridCol w:w="1534"/>
      </w:tblGrid>
      <w:tr w14:paraId="45297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833933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709" w:type="pct"/>
            <w:vAlign w:val="center"/>
          </w:tcPr>
          <w:p w14:paraId="5E12ECF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679" w:type="pct"/>
            <w:vAlign w:val="center"/>
          </w:tcPr>
          <w:p w14:paraId="2C69947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507" w:type="pct"/>
            <w:vAlign w:val="center"/>
          </w:tcPr>
          <w:p w14:paraId="1727E05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697" w:type="pct"/>
            <w:vAlign w:val="center"/>
          </w:tcPr>
          <w:p w14:paraId="684CE67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690" w:type="pct"/>
            <w:vAlign w:val="center"/>
          </w:tcPr>
          <w:p w14:paraId="6F0F0C4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663" w:type="pct"/>
            <w:vAlign w:val="center"/>
          </w:tcPr>
          <w:p w14:paraId="2B9B936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814" w:type="pct"/>
            <w:vAlign w:val="center"/>
          </w:tcPr>
          <w:p w14:paraId="2AD13FC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1540F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5E785A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709" w:type="pct"/>
            <w:vAlign w:val="center"/>
          </w:tcPr>
          <w:p w14:paraId="7E0AD39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679" w:type="pct"/>
            <w:vAlign w:val="center"/>
          </w:tcPr>
          <w:p w14:paraId="67B791E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507" w:type="pct"/>
            <w:vAlign w:val="center"/>
          </w:tcPr>
          <w:p w14:paraId="10E43BE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7.2.1</w:t>
            </w:r>
          </w:p>
        </w:tc>
        <w:tc>
          <w:tcPr>
            <w:tcW w:w="697" w:type="pct"/>
            <w:vAlign w:val="center"/>
          </w:tcPr>
          <w:p w14:paraId="76B5D46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690" w:type="pct"/>
            <w:vAlign w:val="center"/>
          </w:tcPr>
          <w:p w14:paraId="09B26A4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23023A3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4" w:type="pct"/>
            <w:vAlign w:val="center"/>
          </w:tcPr>
          <w:p w14:paraId="3967F0A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不测“其他元素”</w:t>
            </w:r>
          </w:p>
        </w:tc>
      </w:tr>
      <w:tr w14:paraId="433AB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3A3587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709" w:type="pct"/>
            <w:vAlign w:val="center"/>
          </w:tcPr>
          <w:p w14:paraId="1515A36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679" w:type="pct"/>
            <w:vAlign w:val="center"/>
          </w:tcPr>
          <w:p w14:paraId="747DEB2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4BDED0C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79E9661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690" w:type="pct"/>
            <w:vAlign w:val="center"/>
          </w:tcPr>
          <w:p w14:paraId="78FB09C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600A0FB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4" w:type="pct"/>
            <w:vAlign w:val="center"/>
          </w:tcPr>
          <w:p w14:paraId="5D3F453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不测“其他元素”</w:t>
            </w:r>
          </w:p>
        </w:tc>
      </w:tr>
      <w:tr w14:paraId="3ACDC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7BE47FB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709" w:type="pct"/>
            <w:vAlign w:val="center"/>
          </w:tcPr>
          <w:p w14:paraId="776B68A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679" w:type="pct"/>
            <w:vAlign w:val="center"/>
          </w:tcPr>
          <w:p w14:paraId="461FA75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507" w:type="pct"/>
            <w:vAlign w:val="center"/>
          </w:tcPr>
          <w:p w14:paraId="0E5F6DA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7.2.2</w:t>
            </w:r>
          </w:p>
        </w:tc>
        <w:tc>
          <w:tcPr>
            <w:tcW w:w="697" w:type="pct"/>
            <w:vAlign w:val="center"/>
          </w:tcPr>
          <w:p w14:paraId="623D7E7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01B4642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52071E9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07681FF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适用于锻造产品</w:t>
            </w:r>
          </w:p>
        </w:tc>
      </w:tr>
      <w:tr w14:paraId="4F3C4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583837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709" w:type="pct"/>
            <w:vAlign w:val="center"/>
          </w:tcPr>
          <w:p w14:paraId="504637D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679" w:type="pct"/>
            <w:vAlign w:val="center"/>
          </w:tcPr>
          <w:p w14:paraId="477657E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2FA6C9D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044D439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39CDC43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2759138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22CE34E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适用于锻造产品</w:t>
            </w:r>
          </w:p>
        </w:tc>
      </w:tr>
      <w:tr w14:paraId="3C0D8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65624D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709" w:type="pct"/>
            <w:vAlign w:val="center"/>
          </w:tcPr>
          <w:p w14:paraId="5BCA133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金属表面</w:t>
            </w:r>
          </w:p>
        </w:tc>
        <w:tc>
          <w:tcPr>
            <w:tcW w:w="679" w:type="pct"/>
            <w:vAlign w:val="center"/>
          </w:tcPr>
          <w:p w14:paraId="3EA7E7A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507" w:type="pct"/>
            <w:vAlign w:val="center"/>
          </w:tcPr>
          <w:p w14:paraId="7ECF0FB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8.2.1</w:t>
            </w:r>
          </w:p>
        </w:tc>
        <w:tc>
          <w:tcPr>
            <w:tcW w:w="697" w:type="pct"/>
            <w:vAlign w:val="center"/>
          </w:tcPr>
          <w:p w14:paraId="4B0D34E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384E06F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013575A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20A9D8F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B343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E23EE6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709" w:type="pct"/>
            <w:vAlign w:val="center"/>
          </w:tcPr>
          <w:p w14:paraId="2118045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金属表面</w:t>
            </w:r>
          </w:p>
        </w:tc>
        <w:tc>
          <w:tcPr>
            <w:tcW w:w="679" w:type="pct"/>
            <w:vAlign w:val="center"/>
          </w:tcPr>
          <w:p w14:paraId="7A9764F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2DDC3E2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20DC918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542E393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3C5579D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04A750B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047C9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A4EA96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w:t>
            </w:r>
          </w:p>
        </w:tc>
        <w:tc>
          <w:tcPr>
            <w:tcW w:w="709" w:type="pct"/>
            <w:vAlign w:val="center"/>
          </w:tcPr>
          <w:p w14:paraId="75CCF79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679" w:type="pct"/>
            <w:vAlign w:val="center"/>
          </w:tcPr>
          <w:p w14:paraId="415E18A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507" w:type="pct"/>
            <w:vAlign w:val="center"/>
          </w:tcPr>
          <w:p w14:paraId="67C4C46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8.3</w:t>
            </w:r>
          </w:p>
        </w:tc>
        <w:tc>
          <w:tcPr>
            <w:tcW w:w="697" w:type="pct"/>
            <w:vAlign w:val="center"/>
          </w:tcPr>
          <w:p w14:paraId="6B61EF5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24B99D4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120BE94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301E733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08885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CBA408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709" w:type="pct"/>
            <w:vAlign w:val="center"/>
          </w:tcPr>
          <w:p w14:paraId="0348615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679" w:type="pct"/>
            <w:vAlign w:val="center"/>
          </w:tcPr>
          <w:p w14:paraId="4AE524D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2E4075F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2DFE3CD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455A8AB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49B48B7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181C90E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1FF8E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512BA5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9</w:t>
            </w:r>
          </w:p>
        </w:tc>
        <w:tc>
          <w:tcPr>
            <w:tcW w:w="709" w:type="pct"/>
            <w:vAlign w:val="center"/>
          </w:tcPr>
          <w:p w14:paraId="791DB11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关节面表面粗糙度</w:t>
            </w:r>
          </w:p>
        </w:tc>
        <w:tc>
          <w:tcPr>
            <w:tcW w:w="679" w:type="pct"/>
            <w:vAlign w:val="center"/>
          </w:tcPr>
          <w:p w14:paraId="3257A54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507" w:type="pct"/>
            <w:vAlign w:val="center"/>
          </w:tcPr>
          <w:p w14:paraId="452A922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8.4.1</w:t>
            </w:r>
          </w:p>
        </w:tc>
        <w:tc>
          <w:tcPr>
            <w:tcW w:w="697" w:type="pct"/>
            <w:vAlign w:val="center"/>
          </w:tcPr>
          <w:p w14:paraId="1C84C0E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22752D1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5E0CCF2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0451F41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439DE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498225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09" w:type="pct"/>
            <w:vAlign w:val="center"/>
          </w:tcPr>
          <w:p w14:paraId="65A66DC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关节面表面粗糙度</w:t>
            </w:r>
          </w:p>
        </w:tc>
        <w:tc>
          <w:tcPr>
            <w:tcW w:w="679" w:type="pct"/>
            <w:vAlign w:val="center"/>
          </w:tcPr>
          <w:p w14:paraId="679197C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5D44BBF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39D3B05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1525B93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66BA6A9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0C02423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210BF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D50F3B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11</w:t>
            </w:r>
          </w:p>
        </w:tc>
        <w:tc>
          <w:tcPr>
            <w:tcW w:w="709" w:type="pct"/>
            <w:vAlign w:val="center"/>
          </w:tcPr>
          <w:p w14:paraId="62D00A1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非关节面表面粗糙度</w:t>
            </w:r>
          </w:p>
        </w:tc>
        <w:tc>
          <w:tcPr>
            <w:tcW w:w="679" w:type="pct"/>
            <w:vAlign w:val="center"/>
          </w:tcPr>
          <w:p w14:paraId="531EF40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507" w:type="pct"/>
            <w:vAlign w:val="center"/>
          </w:tcPr>
          <w:p w14:paraId="3C5C05C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8.4.3</w:t>
            </w:r>
          </w:p>
        </w:tc>
        <w:tc>
          <w:tcPr>
            <w:tcW w:w="697" w:type="pct"/>
            <w:vAlign w:val="center"/>
          </w:tcPr>
          <w:p w14:paraId="1D8BA60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24167A4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4ED13F7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45ABB44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3546B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367C20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12</w:t>
            </w:r>
          </w:p>
        </w:tc>
        <w:tc>
          <w:tcPr>
            <w:tcW w:w="709" w:type="pct"/>
            <w:vAlign w:val="center"/>
          </w:tcPr>
          <w:p w14:paraId="19D81A1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非关节面表面粗糙度</w:t>
            </w:r>
          </w:p>
        </w:tc>
        <w:tc>
          <w:tcPr>
            <w:tcW w:w="679" w:type="pct"/>
            <w:vAlign w:val="center"/>
          </w:tcPr>
          <w:p w14:paraId="2DCD33D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6A8943C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2A3EE4C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641ABBC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0BA1009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34ACFC5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bl>
    <w:p w14:paraId="5CDD84F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0FA54AF8">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12DC8228">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6EF1DEA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2.样品在正常检验过程中不能正常使用，本次抽检综合结论为不合格。</w:t>
      </w:r>
    </w:p>
    <w:p w14:paraId="164A3DC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3.适用的检验项目应当符合强制性标准以及经注册或者备案的产品技术要求。以本方案中项目名称出具检验报告。</w:t>
      </w:r>
    </w:p>
    <w:p w14:paraId="44EB40DF">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67054E6A">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588CB686">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6CEAF709">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80022.膝关节假体—胫骨衬垫</w:t>
      </w:r>
    </w:p>
    <w:p w14:paraId="6A977C9F">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113020CE">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1.YY 0502-2016《关节置换植入物 膝关节假体》</w:t>
      </w:r>
    </w:p>
    <w:p w14:paraId="30FF92FD">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2.产品技术要求</w:t>
      </w:r>
    </w:p>
    <w:p w14:paraId="4D7C7F0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333D8DCA">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412"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7"/>
        <w:gridCol w:w="1455"/>
        <w:gridCol w:w="1573"/>
        <w:gridCol w:w="811"/>
        <w:gridCol w:w="1128"/>
        <w:gridCol w:w="815"/>
        <w:gridCol w:w="560"/>
        <w:gridCol w:w="2781"/>
      </w:tblGrid>
      <w:tr w14:paraId="6C4F1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2C2CA6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758" w:type="pct"/>
            <w:vAlign w:val="center"/>
          </w:tcPr>
          <w:p w14:paraId="73838D2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820" w:type="pct"/>
            <w:vAlign w:val="center"/>
          </w:tcPr>
          <w:p w14:paraId="26708A2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423" w:type="pct"/>
            <w:vAlign w:val="center"/>
          </w:tcPr>
          <w:p w14:paraId="7BEE0E1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588" w:type="pct"/>
            <w:vAlign w:val="center"/>
          </w:tcPr>
          <w:p w14:paraId="455CAF2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425" w:type="pct"/>
            <w:vAlign w:val="center"/>
          </w:tcPr>
          <w:p w14:paraId="294C2CE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292" w:type="pct"/>
            <w:vAlign w:val="center"/>
          </w:tcPr>
          <w:p w14:paraId="0C3A8F7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1450" w:type="pct"/>
            <w:vAlign w:val="center"/>
          </w:tcPr>
          <w:p w14:paraId="76C8E4B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53D45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2EE6CE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758" w:type="pct"/>
            <w:vAlign w:val="center"/>
          </w:tcPr>
          <w:p w14:paraId="3A7939A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杂质元素（Ti）</w:t>
            </w:r>
          </w:p>
        </w:tc>
        <w:tc>
          <w:tcPr>
            <w:tcW w:w="820" w:type="pct"/>
            <w:vAlign w:val="center"/>
          </w:tcPr>
          <w:p w14:paraId="24C5D2A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423" w:type="pct"/>
            <w:vAlign w:val="center"/>
          </w:tcPr>
          <w:p w14:paraId="1432A9B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7.3.1</w:t>
            </w:r>
          </w:p>
        </w:tc>
        <w:tc>
          <w:tcPr>
            <w:tcW w:w="588" w:type="pct"/>
            <w:vAlign w:val="center"/>
          </w:tcPr>
          <w:p w14:paraId="3C7CCE2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25" w:type="pct"/>
            <w:vAlign w:val="center"/>
          </w:tcPr>
          <w:p w14:paraId="773A6F9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92" w:type="pct"/>
            <w:vAlign w:val="center"/>
          </w:tcPr>
          <w:p w14:paraId="09B9D5C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450" w:type="pct"/>
            <w:vAlign w:val="center"/>
          </w:tcPr>
          <w:p w14:paraId="19C549A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适用于常规超高分子量聚乙烯材料</w:t>
            </w:r>
          </w:p>
        </w:tc>
      </w:tr>
      <w:tr w14:paraId="2DC7F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6F6B86E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758" w:type="pct"/>
            <w:vAlign w:val="center"/>
          </w:tcPr>
          <w:p w14:paraId="241AB74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杂质元素（Ti）</w:t>
            </w:r>
          </w:p>
        </w:tc>
        <w:tc>
          <w:tcPr>
            <w:tcW w:w="820" w:type="pct"/>
            <w:vAlign w:val="center"/>
          </w:tcPr>
          <w:p w14:paraId="2FA5968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23" w:type="pct"/>
            <w:vAlign w:val="center"/>
          </w:tcPr>
          <w:p w14:paraId="38EB969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88" w:type="pct"/>
            <w:vAlign w:val="center"/>
          </w:tcPr>
          <w:p w14:paraId="2720765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25" w:type="pct"/>
            <w:vAlign w:val="center"/>
          </w:tcPr>
          <w:p w14:paraId="31A6476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92" w:type="pct"/>
            <w:vAlign w:val="center"/>
          </w:tcPr>
          <w:p w14:paraId="7F0E85B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450" w:type="pct"/>
            <w:vAlign w:val="center"/>
          </w:tcPr>
          <w:p w14:paraId="301034F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适用于常规超高分子量聚乙烯材料</w:t>
            </w:r>
          </w:p>
        </w:tc>
      </w:tr>
      <w:tr w14:paraId="36B93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1E0A7EB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758" w:type="pct"/>
            <w:vAlign w:val="center"/>
          </w:tcPr>
          <w:p w14:paraId="75A1527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密度</w:t>
            </w:r>
          </w:p>
        </w:tc>
        <w:tc>
          <w:tcPr>
            <w:tcW w:w="820" w:type="pct"/>
            <w:vAlign w:val="center"/>
          </w:tcPr>
          <w:p w14:paraId="2618FBE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423" w:type="pct"/>
            <w:vAlign w:val="center"/>
          </w:tcPr>
          <w:p w14:paraId="7DAFB4E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7.3.1</w:t>
            </w:r>
          </w:p>
        </w:tc>
        <w:tc>
          <w:tcPr>
            <w:tcW w:w="588" w:type="pct"/>
            <w:vAlign w:val="center"/>
          </w:tcPr>
          <w:p w14:paraId="274B6D9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25" w:type="pct"/>
            <w:vAlign w:val="center"/>
          </w:tcPr>
          <w:p w14:paraId="272FE5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92" w:type="pct"/>
            <w:vAlign w:val="center"/>
          </w:tcPr>
          <w:p w14:paraId="5A29C4B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450" w:type="pct"/>
            <w:vAlign w:val="center"/>
          </w:tcPr>
          <w:p w14:paraId="0ADDE9A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适用于常规超高分子量聚乙烯材料</w:t>
            </w:r>
          </w:p>
        </w:tc>
      </w:tr>
      <w:tr w14:paraId="568DA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55F7AD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758" w:type="pct"/>
            <w:vAlign w:val="center"/>
          </w:tcPr>
          <w:p w14:paraId="54A8AB5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密度</w:t>
            </w:r>
          </w:p>
        </w:tc>
        <w:tc>
          <w:tcPr>
            <w:tcW w:w="820" w:type="pct"/>
            <w:vAlign w:val="center"/>
          </w:tcPr>
          <w:p w14:paraId="6D4838C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23" w:type="pct"/>
            <w:vAlign w:val="center"/>
          </w:tcPr>
          <w:p w14:paraId="09D8E4E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88" w:type="pct"/>
            <w:vAlign w:val="center"/>
          </w:tcPr>
          <w:p w14:paraId="537D8CE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25" w:type="pct"/>
            <w:vAlign w:val="center"/>
          </w:tcPr>
          <w:p w14:paraId="13057DF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92" w:type="pct"/>
            <w:vAlign w:val="center"/>
          </w:tcPr>
          <w:p w14:paraId="530D2E1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450" w:type="pct"/>
            <w:vAlign w:val="center"/>
          </w:tcPr>
          <w:p w14:paraId="288112C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适用于常规超高分子量聚乙烯材料</w:t>
            </w:r>
          </w:p>
        </w:tc>
      </w:tr>
      <w:tr w14:paraId="7592B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B6B5C9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758" w:type="pct"/>
            <w:vAlign w:val="center"/>
          </w:tcPr>
          <w:p w14:paraId="30FF287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塑料表面</w:t>
            </w:r>
          </w:p>
        </w:tc>
        <w:tc>
          <w:tcPr>
            <w:tcW w:w="820" w:type="pct"/>
            <w:vAlign w:val="center"/>
          </w:tcPr>
          <w:p w14:paraId="7013571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423" w:type="pct"/>
            <w:vAlign w:val="center"/>
          </w:tcPr>
          <w:p w14:paraId="29E3488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8.2.2</w:t>
            </w:r>
          </w:p>
        </w:tc>
        <w:tc>
          <w:tcPr>
            <w:tcW w:w="588" w:type="pct"/>
            <w:vAlign w:val="center"/>
          </w:tcPr>
          <w:p w14:paraId="6551430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25" w:type="pct"/>
            <w:vAlign w:val="center"/>
          </w:tcPr>
          <w:p w14:paraId="546C056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92" w:type="pct"/>
            <w:vAlign w:val="center"/>
          </w:tcPr>
          <w:p w14:paraId="39BA4D0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50" w:type="pct"/>
            <w:vAlign w:val="center"/>
          </w:tcPr>
          <w:p w14:paraId="628F01D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7997A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9757BF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758" w:type="pct"/>
            <w:vAlign w:val="center"/>
          </w:tcPr>
          <w:p w14:paraId="28A3130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塑料表面</w:t>
            </w:r>
          </w:p>
        </w:tc>
        <w:tc>
          <w:tcPr>
            <w:tcW w:w="820" w:type="pct"/>
            <w:vAlign w:val="center"/>
          </w:tcPr>
          <w:p w14:paraId="5F6A596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23" w:type="pct"/>
            <w:vAlign w:val="center"/>
          </w:tcPr>
          <w:p w14:paraId="19C371F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88" w:type="pct"/>
            <w:vAlign w:val="center"/>
          </w:tcPr>
          <w:p w14:paraId="0317A2D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25" w:type="pct"/>
            <w:vAlign w:val="center"/>
          </w:tcPr>
          <w:p w14:paraId="287E45D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92" w:type="pct"/>
            <w:vAlign w:val="center"/>
          </w:tcPr>
          <w:p w14:paraId="01C81F9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50" w:type="pct"/>
            <w:vAlign w:val="center"/>
          </w:tcPr>
          <w:p w14:paraId="320E75F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78990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5413AFF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w:t>
            </w:r>
          </w:p>
        </w:tc>
        <w:tc>
          <w:tcPr>
            <w:tcW w:w="758" w:type="pct"/>
            <w:vAlign w:val="center"/>
          </w:tcPr>
          <w:p w14:paraId="2161D27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表面粗糙度</w:t>
            </w:r>
          </w:p>
        </w:tc>
        <w:tc>
          <w:tcPr>
            <w:tcW w:w="820" w:type="pct"/>
            <w:vAlign w:val="center"/>
          </w:tcPr>
          <w:p w14:paraId="2F32B47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423" w:type="pct"/>
            <w:vAlign w:val="center"/>
          </w:tcPr>
          <w:p w14:paraId="132F411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8.4.2</w:t>
            </w:r>
          </w:p>
        </w:tc>
        <w:tc>
          <w:tcPr>
            <w:tcW w:w="588" w:type="pct"/>
            <w:vAlign w:val="center"/>
          </w:tcPr>
          <w:p w14:paraId="6AA0CA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25" w:type="pct"/>
            <w:vAlign w:val="center"/>
          </w:tcPr>
          <w:p w14:paraId="46A7463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92" w:type="pct"/>
            <w:vAlign w:val="center"/>
          </w:tcPr>
          <w:p w14:paraId="2475416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50" w:type="pct"/>
            <w:vAlign w:val="center"/>
          </w:tcPr>
          <w:p w14:paraId="0442822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12A0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0225268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758" w:type="pct"/>
            <w:vAlign w:val="center"/>
          </w:tcPr>
          <w:p w14:paraId="1FBFB56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表面粗糙度</w:t>
            </w:r>
          </w:p>
        </w:tc>
        <w:tc>
          <w:tcPr>
            <w:tcW w:w="820" w:type="pct"/>
            <w:vAlign w:val="center"/>
          </w:tcPr>
          <w:p w14:paraId="66AE5DF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23" w:type="pct"/>
            <w:vAlign w:val="center"/>
          </w:tcPr>
          <w:p w14:paraId="34AE2D0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588" w:type="pct"/>
            <w:vAlign w:val="center"/>
          </w:tcPr>
          <w:p w14:paraId="2E1583B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25" w:type="pct"/>
            <w:vAlign w:val="center"/>
          </w:tcPr>
          <w:p w14:paraId="2E5886D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92" w:type="pct"/>
            <w:vAlign w:val="center"/>
          </w:tcPr>
          <w:p w14:paraId="2974177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50" w:type="pct"/>
            <w:vAlign w:val="center"/>
          </w:tcPr>
          <w:p w14:paraId="35577ED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bl>
    <w:p w14:paraId="3FEF5B7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5F190C7B">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5D943732">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559AB4AD">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2.样品在正常检验过程中不能正常使用，本次抽检综合结论为不合格。</w:t>
      </w:r>
    </w:p>
    <w:p w14:paraId="41C98D8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3.适用的检验项目应当符合强制性标准以及经注册或者备案的产品技术要求。以本方案中项目名称出具检验报告。</w:t>
      </w:r>
    </w:p>
    <w:p w14:paraId="1F48D30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3485EDC8">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68FFE053">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80023.膝关节假体—胫骨托</w:t>
      </w:r>
    </w:p>
    <w:p w14:paraId="44140D3E">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1169D81A">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20DAD317">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1.YY 0502-2016《关节置换植入物 膝关节假体》</w:t>
      </w:r>
    </w:p>
    <w:p w14:paraId="1863E48A">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2.产品技术要求</w:t>
      </w:r>
    </w:p>
    <w:p w14:paraId="107DA5A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2D5DE06E">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417"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1358"/>
        <w:gridCol w:w="1860"/>
        <w:gridCol w:w="806"/>
        <w:gridCol w:w="941"/>
        <w:gridCol w:w="917"/>
        <w:gridCol w:w="531"/>
        <w:gridCol w:w="2716"/>
      </w:tblGrid>
      <w:tr w14:paraId="61930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55A4771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707" w:type="pct"/>
            <w:vAlign w:val="center"/>
          </w:tcPr>
          <w:p w14:paraId="158BA20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969" w:type="pct"/>
            <w:vAlign w:val="center"/>
          </w:tcPr>
          <w:p w14:paraId="3939BB8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420" w:type="pct"/>
            <w:vAlign w:val="center"/>
          </w:tcPr>
          <w:p w14:paraId="0E83302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490" w:type="pct"/>
            <w:vAlign w:val="center"/>
          </w:tcPr>
          <w:p w14:paraId="1F00369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478" w:type="pct"/>
            <w:vAlign w:val="center"/>
          </w:tcPr>
          <w:p w14:paraId="73B2E7B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277" w:type="pct"/>
            <w:vAlign w:val="center"/>
          </w:tcPr>
          <w:p w14:paraId="444707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1415" w:type="pct"/>
            <w:vAlign w:val="center"/>
          </w:tcPr>
          <w:p w14:paraId="7891A30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0D9D2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21660A1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707" w:type="pct"/>
            <w:vAlign w:val="center"/>
          </w:tcPr>
          <w:p w14:paraId="4C4153F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969" w:type="pct"/>
            <w:vAlign w:val="center"/>
          </w:tcPr>
          <w:p w14:paraId="7C7BD59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420" w:type="pct"/>
            <w:vAlign w:val="center"/>
          </w:tcPr>
          <w:p w14:paraId="6A9AE24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7.2.1</w:t>
            </w:r>
          </w:p>
        </w:tc>
        <w:tc>
          <w:tcPr>
            <w:tcW w:w="490" w:type="pct"/>
            <w:vAlign w:val="center"/>
          </w:tcPr>
          <w:p w14:paraId="7380AB4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478" w:type="pct"/>
            <w:vAlign w:val="center"/>
          </w:tcPr>
          <w:p w14:paraId="403E79E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77" w:type="pct"/>
            <w:vAlign w:val="center"/>
          </w:tcPr>
          <w:p w14:paraId="71D66C9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415" w:type="pct"/>
            <w:vAlign w:val="center"/>
          </w:tcPr>
          <w:p w14:paraId="6C18460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不测“其他元素”</w:t>
            </w:r>
          </w:p>
        </w:tc>
      </w:tr>
      <w:tr w14:paraId="30095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5D93F3B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707" w:type="pct"/>
            <w:vAlign w:val="center"/>
          </w:tcPr>
          <w:p w14:paraId="3081F99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969" w:type="pct"/>
            <w:vAlign w:val="center"/>
          </w:tcPr>
          <w:p w14:paraId="474F046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20" w:type="pct"/>
            <w:vAlign w:val="center"/>
          </w:tcPr>
          <w:p w14:paraId="35D853A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90" w:type="pct"/>
            <w:vAlign w:val="center"/>
          </w:tcPr>
          <w:p w14:paraId="54630B7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478" w:type="pct"/>
            <w:vAlign w:val="center"/>
          </w:tcPr>
          <w:p w14:paraId="0F69049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77" w:type="pct"/>
            <w:vAlign w:val="center"/>
          </w:tcPr>
          <w:p w14:paraId="216C53F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415" w:type="pct"/>
            <w:vAlign w:val="center"/>
          </w:tcPr>
          <w:p w14:paraId="057B8CA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不测“其他元素”</w:t>
            </w:r>
          </w:p>
        </w:tc>
      </w:tr>
      <w:tr w14:paraId="29B14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6E6E5E2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707" w:type="pct"/>
            <w:vAlign w:val="center"/>
          </w:tcPr>
          <w:p w14:paraId="79779A6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969" w:type="pct"/>
            <w:vAlign w:val="center"/>
          </w:tcPr>
          <w:p w14:paraId="69E546F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420" w:type="pct"/>
            <w:vAlign w:val="center"/>
          </w:tcPr>
          <w:p w14:paraId="01742C5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7.2.2</w:t>
            </w:r>
          </w:p>
        </w:tc>
        <w:tc>
          <w:tcPr>
            <w:tcW w:w="490" w:type="pct"/>
            <w:vAlign w:val="center"/>
          </w:tcPr>
          <w:p w14:paraId="33A942F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78" w:type="pct"/>
            <w:vAlign w:val="center"/>
          </w:tcPr>
          <w:p w14:paraId="18240CF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77" w:type="pct"/>
            <w:vAlign w:val="center"/>
          </w:tcPr>
          <w:p w14:paraId="51705A9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15" w:type="pct"/>
            <w:vAlign w:val="center"/>
          </w:tcPr>
          <w:p w14:paraId="7286A50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适用于锻造产品</w:t>
            </w:r>
          </w:p>
        </w:tc>
      </w:tr>
      <w:tr w14:paraId="552B4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4379B0F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707" w:type="pct"/>
            <w:vAlign w:val="center"/>
          </w:tcPr>
          <w:p w14:paraId="25C6AEF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969" w:type="pct"/>
            <w:vAlign w:val="center"/>
          </w:tcPr>
          <w:p w14:paraId="09C1C31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20" w:type="pct"/>
            <w:vAlign w:val="center"/>
          </w:tcPr>
          <w:p w14:paraId="5D1E491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90" w:type="pct"/>
            <w:vAlign w:val="center"/>
          </w:tcPr>
          <w:p w14:paraId="6C00ED6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78" w:type="pct"/>
            <w:vAlign w:val="center"/>
          </w:tcPr>
          <w:p w14:paraId="24E83AE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77" w:type="pct"/>
            <w:vAlign w:val="center"/>
          </w:tcPr>
          <w:p w14:paraId="548D011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15" w:type="pct"/>
            <w:vAlign w:val="center"/>
          </w:tcPr>
          <w:p w14:paraId="60C5DD3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适用于锻造产品</w:t>
            </w:r>
          </w:p>
        </w:tc>
      </w:tr>
      <w:tr w14:paraId="58C74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1462456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707" w:type="pct"/>
            <w:vAlign w:val="center"/>
          </w:tcPr>
          <w:p w14:paraId="4DF8C56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金属表面</w:t>
            </w:r>
          </w:p>
        </w:tc>
        <w:tc>
          <w:tcPr>
            <w:tcW w:w="969" w:type="pct"/>
            <w:vAlign w:val="center"/>
          </w:tcPr>
          <w:p w14:paraId="4480F92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420" w:type="pct"/>
            <w:vAlign w:val="center"/>
          </w:tcPr>
          <w:p w14:paraId="64725D1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8.2.1</w:t>
            </w:r>
          </w:p>
        </w:tc>
        <w:tc>
          <w:tcPr>
            <w:tcW w:w="490" w:type="pct"/>
            <w:vAlign w:val="center"/>
          </w:tcPr>
          <w:p w14:paraId="5CB6374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78" w:type="pct"/>
            <w:vAlign w:val="center"/>
          </w:tcPr>
          <w:p w14:paraId="2FBD69A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77" w:type="pct"/>
            <w:vAlign w:val="center"/>
          </w:tcPr>
          <w:p w14:paraId="21798AF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15" w:type="pct"/>
            <w:vAlign w:val="center"/>
          </w:tcPr>
          <w:p w14:paraId="1A8CCEC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7CE1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2AC8DFB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707" w:type="pct"/>
            <w:vAlign w:val="center"/>
          </w:tcPr>
          <w:p w14:paraId="407D3F0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金属表面</w:t>
            </w:r>
          </w:p>
        </w:tc>
        <w:tc>
          <w:tcPr>
            <w:tcW w:w="969" w:type="pct"/>
            <w:vAlign w:val="center"/>
          </w:tcPr>
          <w:p w14:paraId="26698A9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20" w:type="pct"/>
            <w:vAlign w:val="center"/>
          </w:tcPr>
          <w:p w14:paraId="217980C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90" w:type="pct"/>
            <w:vAlign w:val="center"/>
          </w:tcPr>
          <w:p w14:paraId="2B84EF6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78" w:type="pct"/>
            <w:vAlign w:val="center"/>
          </w:tcPr>
          <w:p w14:paraId="6234785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77" w:type="pct"/>
            <w:vAlign w:val="center"/>
          </w:tcPr>
          <w:p w14:paraId="4BB12F5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15" w:type="pct"/>
            <w:vAlign w:val="center"/>
          </w:tcPr>
          <w:p w14:paraId="4578DA6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3AC6C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7DA495B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w:t>
            </w:r>
          </w:p>
        </w:tc>
        <w:tc>
          <w:tcPr>
            <w:tcW w:w="707" w:type="pct"/>
            <w:vAlign w:val="center"/>
          </w:tcPr>
          <w:p w14:paraId="2FA826B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969" w:type="pct"/>
            <w:vAlign w:val="center"/>
          </w:tcPr>
          <w:p w14:paraId="1003BCD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420" w:type="pct"/>
            <w:vAlign w:val="center"/>
          </w:tcPr>
          <w:p w14:paraId="2E97D0E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8.3</w:t>
            </w:r>
          </w:p>
        </w:tc>
        <w:tc>
          <w:tcPr>
            <w:tcW w:w="490" w:type="pct"/>
            <w:vAlign w:val="center"/>
          </w:tcPr>
          <w:p w14:paraId="087026A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78" w:type="pct"/>
            <w:vAlign w:val="center"/>
          </w:tcPr>
          <w:p w14:paraId="5663F20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77" w:type="pct"/>
            <w:vAlign w:val="center"/>
          </w:tcPr>
          <w:p w14:paraId="04C2264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15" w:type="pct"/>
            <w:vAlign w:val="center"/>
          </w:tcPr>
          <w:p w14:paraId="1B6C786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74F44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12391C0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707" w:type="pct"/>
            <w:vAlign w:val="center"/>
          </w:tcPr>
          <w:p w14:paraId="6DE58AA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969" w:type="pct"/>
            <w:vAlign w:val="center"/>
          </w:tcPr>
          <w:p w14:paraId="4B7C645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20" w:type="pct"/>
            <w:vAlign w:val="center"/>
          </w:tcPr>
          <w:p w14:paraId="0670916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90" w:type="pct"/>
            <w:vAlign w:val="center"/>
          </w:tcPr>
          <w:p w14:paraId="7324E8D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78" w:type="pct"/>
            <w:vAlign w:val="center"/>
          </w:tcPr>
          <w:p w14:paraId="053BFCD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77" w:type="pct"/>
            <w:vAlign w:val="center"/>
          </w:tcPr>
          <w:p w14:paraId="2DD014D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15" w:type="pct"/>
            <w:vAlign w:val="center"/>
          </w:tcPr>
          <w:p w14:paraId="33D86CA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34283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7D776F6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9</w:t>
            </w:r>
          </w:p>
        </w:tc>
        <w:tc>
          <w:tcPr>
            <w:tcW w:w="707" w:type="pct"/>
            <w:vAlign w:val="center"/>
          </w:tcPr>
          <w:p w14:paraId="4639F1A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表面粗糙度</w:t>
            </w:r>
          </w:p>
        </w:tc>
        <w:tc>
          <w:tcPr>
            <w:tcW w:w="969" w:type="pct"/>
            <w:vAlign w:val="center"/>
          </w:tcPr>
          <w:p w14:paraId="2483D28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0502-2016</w:t>
            </w:r>
          </w:p>
        </w:tc>
        <w:tc>
          <w:tcPr>
            <w:tcW w:w="420" w:type="pct"/>
            <w:vAlign w:val="center"/>
          </w:tcPr>
          <w:p w14:paraId="2934A66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8.4.3</w:t>
            </w:r>
          </w:p>
        </w:tc>
        <w:tc>
          <w:tcPr>
            <w:tcW w:w="490" w:type="pct"/>
            <w:vAlign w:val="center"/>
          </w:tcPr>
          <w:p w14:paraId="32B87FE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78" w:type="pct"/>
            <w:vAlign w:val="center"/>
          </w:tcPr>
          <w:p w14:paraId="057DBC7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77" w:type="pct"/>
            <w:vAlign w:val="center"/>
          </w:tcPr>
          <w:p w14:paraId="5422B49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15" w:type="pct"/>
            <w:vAlign w:val="center"/>
          </w:tcPr>
          <w:p w14:paraId="33308D7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130F0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4" w:type="pct"/>
            <w:vAlign w:val="center"/>
          </w:tcPr>
          <w:p w14:paraId="17333B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07" w:type="pct"/>
            <w:vAlign w:val="center"/>
          </w:tcPr>
          <w:p w14:paraId="64B58A8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表面粗糙度</w:t>
            </w:r>
          </w:p>
        </w:tc>
        <w:tc>
          <w:tcPr>
            <w:tcW w:w="969" w:type="pct"/>
            <w:vAlign w:val="center"/>
          </w:tcPr>
          <w:p w14:paraId="5676C72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20" w:type="pct"/>
            <w:vAlign w:val="center"/>
          </w:tcPr>
          <w:p w14:paraId="71E9F48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90" w:type="pct"/>
            <w:vAlign w:val="center"/>
          </w:tcPr>
          <w:p w14:paraId="509C061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478" w:type="pct"/>
            <w:vAlign w:val="center"/>
          </w:tcPr>
          <w:p w14:paraId="2CB0893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277" w:type="pct"/>
            <w:vAlign w:val="center"/>
          </w:tcPr>
          <w:p w14:paraId="03FEE76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415" w:type="pct"/>
            <w:vAlign w:val="center"/>
          </w:tcPr>
          <w:p w14:paraId="204FD9B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bl>
    <w:p w14:paraId="553F8F5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5D573970">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18832468">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4EC4C141">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2.样品在正常检验过程中不能正常使用，本次抽检综合结论为不合格。</w:t>
      </w:r>
    </w:p>
    <w:p w14:paraId="5E82E473">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3.适用的检验项目应当符合强制性标准以及经注册或者备案的产品技术要求。以本方案中项目名称出具检验报告。</w:t>
      </w:r>
    </w:p>
    <w:p w14:paraId="134F87C7">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7FE2F845">
      <w:pPr>
        <w:keepNext w:val="0"/>
        <w:keepLines w:val="0"/>
        <w:pageBreakBefore w:val="0"/>
        <w:widowControl w:val="0"/>
        <w:wordWrap/>
        <w:autoSpaceDE w:val="0"/>
        <w:autoSpaceDN w:val="0"/>
        <w:bidi w:val="0"/>
        <w:adjustRightInd w:val="0"/>
        <w:snapToGrid w:val="0"/>
        <w:ind w:firstLine="420"/>
        <w:jc w:val="center"/>
        <w:textAlignment w:val="baseline"/>
        <w:rPr>
          <w:rFonts w:hint="default" w:ascii="Times New Roman" w:hAnsi="Times New Roman" w:eastAsia="宋体" w:cs="Times New Roman"/>
          <w:lang w:eastAsia="zh-CN"/>
        </w:rPr>
      </w:pPr>
    </w:p>
    <w:p w14:paraId="6A7CDBE6">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90010.脊柱板</w:t>
      </w:r>
    </w:p>
    <w:p w14:paraId="6B0C9F51">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1E2F97C5">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1FD79BD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产品技术要求</w:t>
      </w:r>
    </w:p>
    <w:p w14:paraId="44CB68D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66EB0755">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335"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6"/>
        <w:gridCol w:w="1341"/>
        <w:gridCol w:w="1284"/>
        <w:gridCol w:w="956"/>
        <w:gridCol w:w="1318"/>
        <w:gridCol w:w="1306"/>
        <w:gridCol w:w="892"/>
        <w:gridCol w:w="1900"/>
      </w:tblGrid>
      <w:tr w14:paraId="0A5D6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38A6F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708" w:type="pct"/>
            <w:vAlign w:val="center"/>
          </w:tcPr>
          <w:p w14:paraId="2A727C3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678" w:type="pct"/>
            <w:vAlign w:val="center"/>
          </w:tcPr>
          <w:p w14:paraId="688E0DD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506" w:type="pct"/>
            <w:vAlign w:val="center"/>
          </w:tcPr>
          <w:p w14:paraId="778D5BF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696" w:type="pct"/>
            <w:vAlign w:val="center"/>
          </w:tcPr>
          <w:p w14:paraId="74BD274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690" w:type="pct"/>
            <w:vAlign w:val="center"/>
          </w:tcPr>
          <w:p w14:paraId="39398B8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472" w:type="pct"/>
            <w:vAlign w:val="center"/>
          </w:tcPr>
          <w:p w14:paraId="4698457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1004" w:type="pct"/>
            <w:vAlign w:val="center"/>
          </w:tcPr>
          <w:p w14:paraId="0B5FD1F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7F08C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329F48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708" w:type="pct"/>
            <w:vAlign w:val="center"/>
          </w:tcPr>
          <w:p w14:paraId="3EFB890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678" w:type="pct"/>
            <w:vAlign w:val="center"/>
          </w:tcPr>
          <w:p w14:paraId="127676A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6" w:type="pct"/>
            <w:vAlign w:val="center"/>
          </w:tcPr>
          <w:p w14:paraId="41BF70C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49D89C9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690" w:type="pct"/>
            <w:vAlign w:val="center"/>
          </w:tcPr>
          <w:p w14:paraId="6CBBDB3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72" w:type="pct"/>
            <w:vAlign w:val="center"/>
          </w:tcPr>
          <w:p w14:paraId="50BA745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004" w:type="pct"/>
            <w:vAlign w:val="center"/>
          </w:tcPr>
          <w:p w14:paraId="043F056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不测“其他元素”</w:t>
            </w:r>
          </w:p>
        </w:tc>
      </w:tr>
      <w:tr w14:paraId="5AF7D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A3C028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708" w:type="pct"/>
            <w:vAlign w:val="center"/>
          </w:tcPr>
          <w:p w14:paraId="431E5A0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678" w:type="pct"/>
            <w:vAlign w:val="center"/>
          </w:tcPr>
          <w:p w14:paraId="12F88A1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6" w:type="pct"/>
            <w:vAlign w:val="center"/>
          </w:tcPr>
          <w:p w14:paraId="374815A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6CA9E5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79EFA05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72" w:type="pct"/>
            <w:vAlign w:val="center"/>
          </w:tcPr>
          <w:p w14:paraId="05CEA97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04" w:type="pct"/>
            <w:vAlign w:val="center"/>
          </w:tcPr>
          <w:p w14:paraId="70705C9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4DB07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1BE38B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708" w:type="pct"/>
            <w:vAlign w:val="center"/>
          </w:tcPr>
          <w:p w14:paraId="00E5753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硬度</w:t>
            </w:r>
          </w:p>
        </w:tc>
        <w:tc>
          <w:tcPr>
            <w:tcW w:w="678" w:type="pct"/>
            <w:vAlign w:val="center"/>
          </w:tcPr>
          <w:p w14:paraId="2EE242F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6" w:type="pct"/>
            <w:vAlign w:val="center"/>
          </w:tcPr>
          <w:p w14:paraId="3AE6083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1B55173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2C30194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72" w:type="pct"/>
            <w:vAlign w:val="center"/>
          </w:tcPr>
          <w:p w14:paraId="1ADF92E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04" w:type="pct"/>
            <w:vAlign w:val="center"/>
          </w:tcPr>
          <w:p w14:paraId="0A56ED1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0C449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392906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708" w:type="pct"/>
            <w:vAlign w:val="center"/>
          </w:tcPr>
          <w:p w14:paraId="43730E5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678" w:type="pct"/>
            <w:vAlign w:val="center"/>
          </w:tcPr>
          <w:p w14:paraId="1237794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6" w:type="pct"/>
            <w:vAlign w:val="center"/>
          </w:tcPr>
          <w:p w14:paraId="51090D2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7D4D3CA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400ADBD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72" w:type="pct"/>
            <w:vAlign w:val="center"/>
          </w:tcPr>
          <w:p w14:paraId="5E6730A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04" w:type="pct"/>
            <w:vAlign w:val="center"/>
          </w:tcPr>
          <w:p w14:paraId="7EBFED8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7EEEB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0968C7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708" w:type="pct"/>
            <w:vAlign w:val="center"/>
          </w:tcPr>
          <w:p w14:paraId="2136132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外观</w:t>
            </w:r>
          </w:p>
        </w:tc>
        <w:tc>
          <w:tcPr>
            <w:tcW w:w="678" w:type="pct"/>
            <w:vAlign w:val="center"/>
          </w:tcPr>
          <w:p w14:paraId="1D4A635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6" w:type="pct"/>
            <w:vAlign w:val="center"/>
          </w:tcPr>
          <w:p w14:paraId="0474CB6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6740231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7B53EBA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72" w:type="pct"/>
            <w:vAlign w:val="center"/>
          </w:tcPr>
          <w:p w14:paraId="26B54B4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04" w:type="pct"/>
            <w:vAlign w:val="center"/>
          </w:tcPr>
          <w:p w14:paraId="41F9487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bl>
    <w:p w14:paraId="2AC29A5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657BE76F">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31F6B182">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387263D4">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2.样品在正常检验过程中不能正常使用，本次抽检综合结论为不合格。 </w:t>
      </w:r>
    </w:p>
    <w:p w14:paraId="2993380F">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3.适用的检验项目以产品技术要求中的规定为判定依据。以本方案中项目名称出具检验报告。</w:t>
      </w:r>
    </w:p>
    <w:p w14:paraId="3F9D14F6">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4B9270AE">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5.由多部件组成的脊柱板，仅检测脊柱板主体。</w:t>
      </w:r>
    </w:p>
    <w:p w14:paraId="32DE2695">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77851D48">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90020.脊柱棒</w:t>
      </w:r>
    </w:p>
    <w:p w14:paraId="46708D4D">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60B482A0">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6BE9CD9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产品技术要求</w:t>
      </w:r>
    </w:p>
    <w:p w14:paraId="4227799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38FFA19E">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343"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5"/>
        <w:gridCol w:w="1341"/>
        <w:gridCol w:w="1286"/>
        <w:gridCol w:w="960"/>
        <w:gridCol w:w="1320"/>
        <w:gridCol w:w="1306"/>
        <w:gridCol w:w="1031"/>
        <w:gridCol w:w="1769"/>
      </w:tblGrid>
      <w:tr w14:paraId="04BF4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04D44A4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708" w:type="pct"/>
            <w:vAlign w:val="center"/>
          </w:tcPr>
          <w:p w14:paraId="4B967F2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679" w:type="pct"/>
            <w:vAlign w:val="center"/>
          </w:tcPr>
          <w:p w14:paraId="0172DA9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507" w:type="pct"/>
            <w:vAlign w:val="center"/>
          </w:tcPr>
          <w:p w14:paraId="7D9E4D2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697" w:type="pct"/>
            <w:vAlign w:val="center"/>
          </w:tcPr>
          <w:p w14:paraId="6DC0AA4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690" w:type="pct"/>
            <w:vAlign w:val="center"/>
          </w:tcPr>
          <w:p w14:paraId="468E4BF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544" w:type="pct"/>
            <w:vAlign w:val="center"/>
          </w:tcPr>
          <w:p w14:paraId="608A3AB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934" w:type="pct"/>
            <w:vAlign w:val="center"/>
          </w:tcPr>
          <w:p w14:paraId="20024F8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698EF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13B6B2D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708" w:type="pct"/>
            <w:vAlign w:val="center"/>
          </w:tcPr>
          <w:p w14:paraId="2B4E1BA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679" w:type="pct"/>
            <w:vAlign w:val="center"/>
          </w:tcPr>
          <w:p w14:paraId="585D5B4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1023029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4D4361B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690" w:type="pct"/>
            <w:vAlign w:val="center"/>
          </w:tcPr>
          <w:p w14:paraId="65A1D98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44" w:type="pct"/>
            <w:vAlign w:val="center"/>
          </w:tcPr>
          <w:p w14:paraId="2060A99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934" w:type="pct"/>
            <w:vAlign w:val="center"/>
          </w:tcPr>
          <w:p w14:paraId="2B784B9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不测“其他元素”</w:t>
            </w:r>
          </w:p>
        </w:tc>
      </w:tr>
      <w:tr w14:paraId="50F2E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5BDDCCD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708" w:type="pct"/>
            <w:vAlign w:val="center"/>
          </w:tcPr>
          <w:p w14:paraId="6DA195D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679" w:type="pct"/>
            <w:vAlign w:val="center"/>
          </w:tcPr>
          <w:p w14:paraId="00C4993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1D07235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2912D1C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49ACE8B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44" w:type="pct"/>
            <w:vAlign w:val="center"/>
          </w:tcPr>
          <w:p w14:paraId="4CE66B2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934" w:type="pct"/>
            <w:vAlign w:val="center"/>
          </w:tcPr>
          <w:p w14:paraId="13B5394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59D26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764B572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708" w:type="pct"/>
            <w:vAlign w:val="center"/>
          </w:tcPr>
          <w:p w14:paraId="1D81F7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抗拉强度</w:t>
            </w:r>
          </w:p>
        </w:tc>
        <w:tc>
          <w:tcPr>
            <w:tcW w:w="679" w:type="pct"/>
            <w:vAlign w:val="center"/>
          </w:tcPr>
          <w:p w14:paraId="4840D62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7539C38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00DFEEB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6CAFB90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44" w:type="pct"/>
            <w:vAlign w:val="center"/>
          </w:tcPr>
          <w:p w14:paraId="4CB1F00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934" w:type="pct"/>
            <w:vAlign w:val="center"/>
          </w:tcPr>
          <w:p w14:paraId="134134C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68BA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2A67714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708" w:type="pct"/>
            <w:vAlign w:val="center"/>
          </w:tcPr>
          <w:p w14:paraId="7950E65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点蚀电位</w:t>
            </w:r>
          </w:p>
        </w:tc>
        <w:tc>
          <w:tcPr>
            <w:tcW w:w="679" w:type="pct"/>
            <w:vAlign w:val="center"/>
          </w:tcPr>
          <w:p w14:paraId="6C97170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0E79E60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7F7DF16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26442FD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44" w:type="pct"/>
            <w:vAlign w:val="center"/>
          </w:tcPr>
          <w:p w14:paraId="22E101E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934" w:type="pct"/>
            <w:vAlign w:val="center"/>
          </w:tcPr>
          <w:p w14:paraId="1DF66DA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适用于不锈钢材质</w:t>
            </w:r>
          </w:p>
        </w:tc>
      </w:tr>
      <w:tr w14:paraId="2D642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329CE2C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708" w:type="pct"/>
            <w:vAlign w:val="center"/>
          </w:tcPr>
          <w:p w14:paraId="0511D76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679" w:type="pct"/>
            <w:vAlign w:val="center"/>
          </w:tcPr>
          <w:p w14:paraId="0CF5856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6A8836A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74E7A25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43F8E98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44" w:type="pct"/>
            <w:vAlign w:val="center"/>
          </w:tcPr>
          <w:p w14:paraId="78905B7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934" w:type="pct"/>
            <w:vAlign w:val="center"/>
          </w:tcPr>
          <w:p w14:paraId="3DFA40B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1A626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4CE9091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6</w:t>
            </w:r>
          </w:p>
        </w:tc>
        <w:tc>
          <w:tcPr>
            <w:tcW w:w="708" w:type="pct"/>
            <w:vAlign w:val="center"/>
          </w:tcPr>
          <w:p w14:paraId="47823BC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外观</w:t>
            </w:r>
          </w:p>
        </w:tc>
        <w:tc>
          <w:tcPr>
            <w:tcW w:w="679" w:type="pct"/>
            <w:vAlign w:val="center"/>
          </w:tcPr>
          <w:p w14:paraId="70FEE19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755FB16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6E02BF1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1FE6DA4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44" w:type="pct"/>
            <w:vAlign w:val="center"/>
          </w:tcPr>
          <w:p w14:paraId="2D326F7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934" w:type="pct"/>
            <w:vAlign w:val="center"/>
          </w:tcPr>
          <w:p w14:paraId="4CC8D44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bl>
    <w:p w14:paraId="23CBFC4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6426F53D">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75F7445C">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2ECA0069">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2.样品在正常检验过程中不能正常使用，本次抽检综合结论为不合格。 </w:t>
      </w:r>
    </w:p>
    <w:p w14:paraId="7348CCD3">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3.适用的检验项目以产品技术要求中的规定为判定依据。以本方案中项目名称出具检验报告。</w:t>
      </w:r>
    </w:p>
    <w:p w14:paraId="1D725A81">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3E98C196">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6865438D">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90030.脊柱螺钉</w:t>
      </w:r>
    </w:p>
    <w:p w14:paraId="0F67049B">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49FEC7F2">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106A422B">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产品技术要求</w:t>
      </w:r>
    </w:p>
    <w:p w14:paraId="1CD4B1F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4E1E60E5">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335"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6"/>
        <w:gridCol w:w="1340"/>
        <w:gridCol w:w="1284"/>
        <w:gridCol w:w="956"/>
        <w:gridCol w:w="1318"/>
        <w:gridCol w:w="1306"/>
        <w:gridCol w:w="819"/>
        <w:gridCol w:w="1974"/>
      </w:tblGrid>
      <w:tr w14:paraId="5583B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2627947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708" w:type="pct"/>
            <w:vAlign w:val="center"/>
          </w:tcPr>
          <w:p w14:paraId="5D66248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679" w:type="pct"/>
            <w:vAlign w:val="center"/>
          </w:tcPr>
          <w:p w14:paraId="35CC587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506" w:type="pct"/>
            <w:vAlign w:val="center"/>
          </w:tcPr>
          <w:p w14:paraId="1E24FD9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697" w:type="pct"/>
            <w:vAlign w:val="center"/>
          </w:tcPr>
          <w:p w14:paraId="642AEC5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691" w:type="pct"/>
            <w:vAlign w:val="center"/>
          </w:tcPr>
          <w:p w14:paraId="4ED85E5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433" w:type="pct"/>
            <w:vAlign w:val="center"/>
          </w:tcPr>
          <w:p w14:paraId="7B5DD10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1044" w:type="pct"/>
            <w:vAlign w:val="center"/>
          </w:tcPr>
          <w:p w14:paraId="0677B94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754B6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056DB3D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708" w:type="pct"/>
            <w:vAlign w:val="center"/>
          </w:tcPr>
          <w:p w14:paraId="54850B4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679" w:type="pct"/>
            <w:vAlign w:val="center"/>
          </w:tcPr>
          <w:p w14:paraId="506C418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6" w:type="pct"/>
            <w:vAlign w:val="center"/>
          </w:tcPr>
          <w:p w14:paraId="2C4F3EA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7D78A3A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691" w:type="pct"/>
            <w:vAlign w:val="center"/>
          </w:tcPr>
          <w:p w14:paraId="3F0BC58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33" w:type="pct"/>
            <w:vAlign w:val="center"/>
          </w:tcPr>
          <w:p w14:paraId="409B8B3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044" w:type="pct"/>
            <w:vAlign w:val="center"/>
          </w:tcPr>
          <w:p w14:paraId="3B7FBF3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不测“其他元素”</w:t>
            </w:r>
          </w:p>
        </w:tc>
      </w:tr>
      <w:tr w14:paraId="3720A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7F1AC7B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708" w:type="pct"/>
            <w:vAlign w:val="center"/>
          </w:tcPr>
          <w:p w14:paraId="1314CC0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679" w:type="pct"/>
            <w:vAlign w:val="center"/>
          </w:tcPr>
          <w:p w14:paraId="59B0AF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6" w:type="pct"/>
            <w:vAlign w:val="center"/>
          </w:tcPr>
          <w:p w14:paraId="01ADDB9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464D249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1" w:type="pct"/>
            <w:vAlign w:val="center"/>
          </w:tcPr>
          <w:p w14:paraId="0FE4732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33" w:type="pct"/>
            <w:vAlign w:val="center"/>
          </w:tcPr>
          <w:p w14:paraId="437B27C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44" w:type="pct"/>
            <w:vAlign w:val="center"/>
          </w:tcPr>
          <w:p w14:paraId="443DE28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0033C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60DB240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708" w:type="pct"/>
            <w:vAlign w:val="center"/>
          </w:tcPr>
          <w:p w14:paraId="1669ECB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硬度</w:t>
            </w:r>
          </w:p>
        </w:tc>
        <w:tc>
          <w:tcPr>
            <w:tcW w:w="679" w:type="pct"/>
            <w:vAlign w:val="center"/>
          </w:tcPr>
          <w:p w14:paraId="5DD57A4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6" w:type="pct"/>
            <w:vAlign w:val="center"/>
          </w:tcPr>
          <w:p w14:paraId="63FFF28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0BD1E3E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1" w:type="pct"/>
            <w:vAlign w:val="center"/>
          </w:tcPr>
          <w:p w14:paraId="40FB63B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33" w:type="pct"/>
            <w:vAlign w:val="center"/>
          </w:tcPr>
          <w:p w14:paraId="7DEEB64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44" w:type="pct"/>
            <w:vAlign w:val="center"/>
          </w:tcPr>
          <w:p w14:paraId="2AEB2A4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789A0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3222C3F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708" w:type="pct"/>
            <w:vAlign w:val="center"/>
          </w:tcPr>
          <w:p w14:paraId="3CDB169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679" w:type="pct"/>
            <w:vAlign w:val="center"/>
          </w:tcPr>
          <w:p w14:paraId="01D4256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6" w:type="pct"/>
            <w:vAlign w:val="center"/>
          </w:tcPr>
          <w:p w14:paraId="790F311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62F869B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1" w:type="pct"/>
            <w:vAlign w:val="center"/>
          </w:tcPr>
          <w:p w14:paraId="797ACFB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33" w:type="pct"/>
            <w:vAlign w:val="center"/>
          </w:tcPr>
          <w:p w14:paraId="1E912EE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44" w:type="pct"/>
            <w:vAlign w:val="center"/>
          </w:tcPr>
          <w:p w14:paraId="0FD8810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40E07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021ABAA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708" w:type="pct"/>
            <w:vAlign w:val="center"/>
          </w:tcPr>
          <w:p w14:paraId="7BB74CC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外观</w:t>
            </w:r>
          </w:p>
        </w:tc>
        <w:tc>
          <w:tcPr>
            <w:tcW w:w="679" w:type="pct"/>
            <w:vAlign w:val="center"/>
          </w:tcPr>
          <w:p w14:paraId="2B9147F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6" w:type="pct"/>
            <w:vAlign w:val="center"/>
          </w:tcPr>
          <w:p w14:paraId="2A8C2C6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0761260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1" w:type="pct"/>
            <w:vAlign w:val="center"/>
          </w:tcPr>
          <w:p w14:paraId="542BCF8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433" w:type="pct"/>
            <w:vAlign w:val="center"/>
          </w:tcPr>
          <w:p w14:paraId="22B1897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044" w:type="pct"/>
            <w:vAlign w:val="center"/>
          </w:tcPr>
          <w:p w14:paraId="4EDBABE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bl>
    <w:p w14:paraId="3DE7468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7D4057EE">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7A211FC9">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4A0AE91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2.样品在正常检验过程中不能正常使用，本次抽检综合结论为不合格。 </w:t>
      </w:r>
    </w:p>
    <w:p w14:paraId="66934BCD">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3.适用的检验项目以产品技术要求中的规定为判定依据。以本方案中项目名称出具检验报告。</w:t>
      </w:r>
    </w:p>
    <w:p w14:paraId="25875210">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08AFD51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5.由多部件组成的脊柱螺钉，仅检测脊柱螺钉主体。</w:t>
      </w:r>
    </w:p>
    <w:p w14:paraId="531EDEE9">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41FCEEFE">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0E94B4D7">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90040.脊柱用骨水泥</w:t>
      </w:r>
    </w:p>
    <w:p w14:paraId="236FA278">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3F78B91F">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2BF78C93">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1.YY 0459-2003 《外科植入物 丙烯酸类树脂骨水泥》</w:t>
      </w:r>
    </w:p>
    <w:p w14:paraId="4D5C0AC0">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2.产品技术要求</w:t>
      </w:r>
    </w:p>
    <w:p w14:paraId="2CD898C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56C9CE87">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379"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1"/>
        <w:gridCol w:w="1945"/>
        <w:gridCol w:w="1521"/>
        <w:gridCol w:w="732"/>
        <w:gridCol w:w="740"/>
        <w:gridCol w:w="1315"/>
        <w:gridCol w:w="1264"/>
        <w:gridCol w:w="1554"/>
      </w:tblGrid>
      <w:tr w14:paraId="1F8C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E1FF95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019" w:type="pct"/>
            <w:vAlign w:val="center"/>
          </w:tcPr>
          <w:p w14:paraId="3A22D82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797" w:type="pct"/>
            <w:vAlign w:val="center"/>
          </w:tcPr>
          <w:p w14:paraId="6CB8541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384" w:type="pct"/>
            <w:vAlign w:val="center"/>
          </w:tcPr>
          <w:p w14:paraId="6FC0C16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388" w:type="pct"/>
            <w:vAlign w:val="center"/>
          </w:tcPr>
          <w:p w14:paraId="7085AA1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689" w:type="pct"/>
            <w:vAlign w:val="center"/>
          </w:tcPr>
          <w:p w14:paraId="548759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662" w:type="pct"/>
            <w:vAlign w:val="center"/>
          </w:tcPr>
          <w:p w14:paraId="0FC6561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814" w:type="pct"/>
            <w:vAlign w:val="center"/>
          </w:tcPr>
          <w:p w14:paraId="42F0D98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23420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6E8514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1019" w:type="pct"/>
            <w:vAlign w:val="center"/>
          </w:tcPr>
          <w:p w14:paraId="16974CA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液体组分外观</w:t>
            </w:r>
          </w:p>
        </w:tc>
        <w:tc>
          <w:tcPr>
            <w:tcW w:w="797" w:type="pct"/>
            <w:vAlign w:val="center"/>
          </w:tcPr>
          <w:p w14:paraId="6E5B2B5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0459-2003</w:t>
            </w:r>
          </w:p>
        </w:tc>
        <w:tc>
          <w:tcPr>
            <w:tcW w:w="384" w:type="pct"/>
            <w:vAlign w:val="center"/>
          </w:tcPr>
          <w:p w14:paraId="6833E4A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3.1</w:t>
            </w:r>
          </w:p>
        </w:tc>
        <w:tc>
          <w:tcPr>
            <w:tcW w:w="388" w:type="pct"/>
            <w:vAlign w:val="center"/>
          </w:tcPr>
          <w:p w14:paraId="0FC3290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89" w:type="pct"/>
            <w:vAlign w:val="center"/>
          </w:tcPr>
          <w:p w14:paraId="24FBCE6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032D538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004F309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3F1BA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5B2EBF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1019" w:type="pct"/>
            <w:vAlign w:val="center"/>
          </w:tcPr>
          <w:p w14:paraId="08D95E5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液体组分外观</w:t>
            </w:r>
          </w:p>
        </w:tc>
        <w:tc>
          <w:tcPr>
            <w:tcW w:w="797" w:type="pct"/>
            <w:vAlign w:val="center"/>
          </w:tcPr>
          <w:p w14:paraId="20CEF11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84" w:type="pct"/>
            <w:vAlign w:val="center"/>
          </w:tcPr>
          <w:p w14:paraId="23EF3FC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388" w:type="pct"/>
            <w:vAlign w:val="center"/>
          </w:tcPr>
          <w:p w14:paraId="3C8676A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89" w:type="pct"/>
            <w:vAlign w:val="center"/>
          </w:tcPr>
          <w:p w14:paraId="1D65DC8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58BF166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62B5EB4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3A81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5DC6D37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1019" w:type="pct"/>
            <w:vAlign w:val="center"/>
          </w:tcPr>
          <w:p w14:paraId="249BFF0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液体组分稳定性</w:t>
            </w:r>
          </w:p>
        </w:tc>
        <w:tc>
          <w:tcPr>
            <w:tcW w:w="797" w:type="pct"/>
            <w:vAlign w:val="center"/>
          </w:tcPr>
          <w:p w14:paraId="3FD0990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0459-2003</w:t>
            </w:r>
          </w:p>
        </w:tc>
        <w:tc>
          <w:tcPr>
            <w:tcW w:w="384" w:type="pct"/>
            <w:vAlign w:val="center"/>
          </w:tcPr>
          <w:p w14:paraId="53F2D31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3.2</w:t>
            </w:r>
          </w:p>
        </w:tc>
        <w:tc>
          <w:tcPr>
            <w:tcW w:w="388" w:type="pct"/>
            <w:vAlign w:val="center"/>
          </w:tcPr>
          <w:p w14:paraId="5095590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689" w:type="pct"/>
            <w:vAlign w:val="center"/>
          </w:tcPr>
          <w:p w14:paraId="28BEC03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28F3671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4" w:type="pct"/>
            <w:vAlign w:val="center"/>
          </w:tcPr>
          <w:p w14:paraId="5B18D30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74D2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6DC82C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1019" w:type="pct"/>
            <w:vAlign w:val="center"/>
          </w:tcPr>
          <w:p w14:paraId="0E82B66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液体组分稳定性</w:t>
            </w:r>
          </w:p>
        </w:tc>
        <w:tc>
          <w:tcPr>
            <w:tcW w:w="797" w:type="pct"/>
            <w:vAlign w:val="center"/>
          </w:tcPr>
          <w:p w14:paraId="5BA65DB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84" w:type="pct"/>
            <w:vAlign w:val="center"/>
          </w:tcPr>
          <w:p w14:paraId="68E88A0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388" w:type="pct"/>
            <w:vAlign w:val="center"/>
          </w:tcPr>
          <w:p w14:paraId="57D766B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689" w:type="pct"/>
            <w:vAlign w:val="center"/>
          </w:tcPr>
          <w:p w14:paraId="78F783D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0BD8000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4" w:type="pct"/>
            <w:vAlign w:val="center"/>
          </w:tcPr>
          <w:p w14:paraId="6956A5F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085DB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AB6F51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1019" w:type="pct"/>
            <w:vAlign w:val="center"/>
          </w:tcPr>
          <w:p w14:paraId="044CC1F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液体组分内装物精度</w:t>
            </w:r>
          </w:p>
        </w:tc>
        <w:tc>
          <w:tcPr>
            <w:tcW w:w="797" w:type="pct"/>
            <w:vAlign w:val="center"/>
          </w:tcPr>
          <w:p w14:paraId="1E88C8F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0459-2003</w:t>
            </w:r>
          </w:p>
        </w:tc>
        <w:tc>
          <w:tcPr>
            <w:tcW w:w="384" w:type="pct"/>
            <w:vAlign w:val="center"/>
          </w:tcPr>
          <w:p w14:paraId="45F1F21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3.3</w:t>
            </w:r>
          </w:p>
        </w:tc>
        <w:tc>
          <w:tcPr>
            <w:tcW w:w="388" w:type="pct"/>
            <w:vAlign w:val="center"/>
          </w:tcPr>
          <w:p w14:paraId="54E3628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89" w:type="pct"/>
            <w:vAlign w:val="center"/>
          </w:tcPr>
          <w:p w14:paraId="2B051F9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173FD4E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4" w:type="pct"/>
            <w:vAlign w:val="center"/>
          </w:tcPr>
          <w:p w14:paraId="062BCB1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133AD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71F5129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1019" w:type="pct"/>
            <w:vAlign w:val="center"/>
          </w:tcPr>
          <w:p w14:paraId="18D45DF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液体组分内装物精度</w:t>
            </w:r>
          </w:p>
        </w:tc>
        <w:tc>
          <w:tcPr>
            <w:tcW w:w="797" w:type="pct"/>
            <w:vAlign w:val="center"/>
          </w:tcPr>
          <w:p w14:paraId="5675F1C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84" w:type="pct"/>
            <w:vAlign w:val="center"/>
          </w:tcPr>
          <w:p w14:paraId="0DF07A6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388" w:type="pct"/>
            <w:vAlign w:val="center"/>
          </w:tcPr>
          <w:p w14:paraId="0E7BF90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89" w:type="pct"/>
            <w:vAlign w:val="center"/>
          </w:tcPr>
          <w:p w14:paraId="625C441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06B7354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4" w:type="pct"/>
            <w:vAlign w:val="center"/>
          </w:tcPr>
          <w:p w14:paraId="5756191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0002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280DA4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w:t>
            </w:r>
          </w:p>
        </w:tc>
        <w:tc>
          <w:tcPr>
            <w:tcW w:w="1019" w:type="pct"/>
            <w:vAlign w:val="center"/>
          </w:tcPr>
          <w:p w14:paraId="7799C91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粉体组分外观</w:t>
            </w:r>
          </w:p>
        </w:tc>
        <w:tc>
          <w:tcPr>
            <w:tcW w:w="797" w:type="pct"/>
            <w:vAlign w:val="center"/>
          </w:tcPr>
          <w:p w14:paraId="2F8C64E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0459-2003</w:t>
            </w:r>
          </w:p>
        </w:tc>
        <w:tc>
          <w:tcPr>
            <w:tcW w:w="384" w:type="pct"/>
            <w:vAlign w:val="center"/>
          </w:tcPr>
          <w:p w14:paraId="7AC82A3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4.2</w:t>
            </w:r>
          </w:p>
        </w:tc>
        <w:tc>
          <w:tcPr>
            <w:tcW w:w="388" w:type="pct"/>
            <w:vAlign w:val="center"/>
          </w:tcPr>
          <w:p w14:paraId="52C7061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89" w:type="pct"/>
            <w:vAlign w:val="center"/>
          </w:tcPr>
          <w:p w14:paraId="48F7566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105BFB2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6E356EA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441EA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C541DA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1019" w:type="pct"/>
            <w:vAlign w:val="center"/>
          </w:tcPr>
          <w:p w14:paraId="4B4A6CE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粉体组分外观</w:t>
            </w:r>
          </w:p>
        </w:tc>
        <w:tc>
          <w:tcPr>
            <w:tcW w:w="797" w:type="pct"/>
            <w:vAlign w:val="center"/>
          </w:tcPr>
          <w:p w14:paraId="30D6638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84" w:type="pct"/>
            <w:vAlign w:val="center"/>
          </w:tcPr>
          <w:p w14:paraId="6107D3D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388" w:type="pct"/>
            <w:vAlign w:val="center"/>
          </w:tcPr>
          <w:p w14:paraId="2E64B67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89" w:type="pct"/>
            <w:vAlign w:val="center"/>
          </w:tcPr>
          <w:p w14:paraId="4A89530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17F7C77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38CEA69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08B9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6BD955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9</w:t>
            </w:r>
          </w:p>
        </w:tc>
        <w:tc>
          <w:tcPr>
            <w:tcW w:w="1019" w:type="pct"/>
            <w:vAlign w:val="center"/>
          </w:tcPr>
          <w:p w14:paraId="3794BFE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粉体组分内装物精度</w:t>
            </w:r>
          </w:p>
        </w:tc>
        <w:tc>
          <w:tcPr>
            <w:tcW w:w="797" w:type="pct"/>
            <w:vAlign w:val="center"/>
          </w:tcPr>
          <w:p w14:paraId="036599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0459-2003</w:t>
            </w:r>
          </w:p>
        </w:tc>
        <w:tc>
          <w:tcPr>
            <w:tcW w:w="384" w:type="pct"/>
            <w:vAlign w:val="center"/>
          </w:tcPr>
          <w:p w14:paraId="709F265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4.3</w:t>
            </w:r>
          </w:p>
        </w:tc>
        <w:tc>
          <w:tcPr>
            <w:tcW w:w="388" w:type="pct"/>
            <w:vAlign w:val="center"/>
          </w:tcPr>
          <w:p w14:paraId="7BF0DE1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89" w:type="pct"/>
            <w:vAlign w:val="center"/>
          </w:tcPr>
          <w:p w14:paraId="779F57C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37115D8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4" w:type="pct"/>
            <w:vAlign w:val="center"/>
          </w:tcPr>
          <w:p w14:paraId="1216E0C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0DF9E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0E1F48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019" w:type="pct"/>
            <w:vAlign w:val="center"/>
          </w:tcPr>
          <w:p w14:paraId="13A59FB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粉体组分内装物精度</w:t>
            </w:r>
          </w:p>
        </w:tc>
        <w:tc>
          <w:tcPr>
            <w:tcW w:w="797" w:type="pct"/>
            <w:vAlign w:val="center"/>
          </w:tcPr>
          <w:p w14:paraId="614CCC7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84" w:type="pct"/>
            <w:vAlign w:val="center"/>
          </w:tcPr>
          <w:p w14:paraId="4FC4960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388" w:type="pct"/>
            <w:vAlign w:val="center"/>
          </w:tcPr>
          <w:p w14:paraId="759903C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89" w:type="pct"/>
            <w:vAlign w:val="center"/>
          </w:tcPr>
          <w:p w14:paraId="2BE23E9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5A43C8D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4" w:type="pct"/>
            <w:vAlign w:val="center"/>
          </w:tcPr>
          <w:p w14:paraId="4FD5DF2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4D103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DCFBE1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019" w:type="pct"/>
            <w:vAlign w:val="center"/>
          </w:tcPr>
          <w:p w14:paraId="4694E75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最高温度</w:t>
            </w:r>
          </w:p>
        </w:tc>
        <w:tc>
          <w:tcPr>
            <w:tcW w:w="797" w:type="pct"/>
            <w:vAlign w:val="center"/>
          </w:tcPr>
          <w:p w14:paraId="299C64F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0459-2003</w:t>
            </w:r>
          </w:p>
        </w:tc>
        <w:tc>
          <w:tcPr>
            <w:tcW w:w="384" w:type="pct"/>
            <w:vAlign w:val="center"/>
          </w:tcPr>
          <w:p w14:paraId="4C7FD57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388" w:type="pct"/>
            <w:vAlign w:val="center"/>
          </w:tcPr>
          <w:p w14:paraId="429FCA6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689" w:type="pct"/>
            <w:vAlign w:val="center"/>
          </w:tcPr>
          <w:p w14:paraId="7578650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19C9A1B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4" w:type="pct"/>
            <w:vAlign w:val="center"/>
          </w:tcPr>
          <w:p w14:paraId="75EAEBF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6AB44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8FFC44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12</w:t>
            </w:r>
          </w:p>
        </w:tc>
        <w:tc>
          <w:tcPr>
            <w:tcW w:w="1019" w:type="pct"/>
            <w:vAlign w:val="center"/>
          </w:tcPr>
          <w:p w14:paraId="3DF8CF8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最高温度</w:t>
            </w:r>
          </w:p>
        </w:tc>
        <w:tc>
          <w:tcPr>
            <w:tcW w:w="797" w:type="pct"/>
            <w:vAlign w:val="center"/>
          </w:tcPr>
          <w:p w14:paraId="06D4477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84" w:type="pct"/>
            <w:vAlign w:val="center"/>
          </w:tcPr>
          <w:p w14:paraId="3D0A612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388" w:type="pct"/>
            <w:vAlign w:val="center"/>
          </w:tcPr>
          <w:p w14:paraId="1579D79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689" w:type="pct"/>
            <w:vAlign w:val="center"/>
          </w:tcPr>
          <w:p w14:paraId="2F06B1B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23D1B9A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4" w:type="pct"/>
            <w:vAlign w:val="center"/>
          </w:tcPr>
          <w:p w14:paraId="5E8ADB0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bl>
    <w:p w14:paraId="49392B5E">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0ED86563">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415A64B3">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1A144CFE">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2.样品在正常检验过程中不能正常使用，本次抽检综合结论为不合格。</w:t>
      </w:r>
    </w:p>
    <w:p w14:paraId="5C0147AB">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3.适用的检验项目应当符合强制性标准以及经注册或者备案的产品技术要求。以本方案中项目名称出具检验报告。</w:t>
      </w:r>
    </w:p>
    <w:p w14:paraId="492B6852">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0882F79B">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5C2E091B">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90050.椎间融合器</w:t>
      </w:r>
    </w:p>
    <w:p w14:paraId="55DC1ABE">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6C186C11">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1F9314C6">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产品技术要求</w:t>
      </w:r>
    </w:p>
    <w:p w14:paraId="7CE6719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3BBCDD0F">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335"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339"/>
        <w:gridCol w:w="1282"/>
        <w:gridCol w:w="954"/>
        <w:gridCol w:w="1316"/>
        <w:gridCol w:w="2377"/>
        <w:gridCol w:w="692"/>
        <w:gridCol w:w="1025"/>
        <w:gridCol w:w="16"/>
      </w:tblGrid>
      <w:tr w14:paraId="60FF9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0" w:type="pct"/>
            <w:vAlign w:val="center"/>
          </w:tcPr>
          <w:p w14:paraId="002CA7F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708" w:type="pct"/>
            <w:vAlign w:val="center"/>
          </w:tcPr>
          <w:p w14:paraId="542662D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678" w:type="pct"/>
            <w:vAlign w:val="center"/>
          </w:tcPr>
          <w:p w14:paraId="753BCC2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505" w:type="pct"/>
            <w:vAlign w:val="center"/>
          </w:tcPr>
          <w:p w14:paraId="7EAEE4E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696" w:type="pct"/>
            <w:vAlign w:val="center"/>
          </w:tcPr>
          <w:p w14:paraId="58F7C46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1257" w:type="pct"/>
            <w:vAlign w:val="center"/>
          </w:tcPr>
          <w:p w14:paraId="78CFFED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366" w:type="pct"/>
            <w:vAlign w:val="center"/>
          </w:tcPr>
          <w:p w14:paraId="4B2ABE9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550" w:type="pct"/>
            <w:gridSpan w:val="2"/>
            <w:vAlign w:val="center"/>
          </w:tcPr>
          <w:p w14:paraId="27A6307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75D2A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0" w:type="pct"/>
            <w:vAlign w:val="center"/>
          </w:tcPr>
          <w:p w14:paraId="76811EF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708" w:type="pct"/>
            <w:vAlign w:val="center"/>
          </w:tcPr>
          <w:p w14:paraId="6013DDB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化学成分</w:t>
            </w:r>
          </w:p>
        </w:tc>
        <w:tc>
          <w:tcPr>
            <w:tcW w:w="678" w:type="pct"/>
            <w:vAlign w:val="center"/>
          </w:tcPr>
          <w:p w14:paraId="3DBA96F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5" w:type="pct"/>
            <w:vAlign w:val="center"/>
          </w:tcPr>
          <w:p w14:paraId="67F0376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5CC0A7F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257" w:type="pct"/>
            <w:vAlign w:val="center"/>
          </w:tcPr>
          <w:p w14:paraId="6653597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366" w:type="pct"/>
            <w:vAlign w:val="center"/>
          </w:tcPr>
          <w:p w14:paraId="4EAC4A8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550" w:type="pct"/>
            <w:gridSpan w:val="2"/>
            <w:vAlign w:val="center"/>
          </w:tcPr>
          <w:p w14:paraId="0A33B47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不测“其他元素”。不测涂层部分。</w:t>
            </w:r>
          </w:p>
        </w:tc>
      </w:tr>
      <w:tr w14:paraId="0DF28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0" w:type="pct"/>
            <w:vAlign w:val="center"/>
          </w:tcPr>
          <w:p w14:paraId="60D4BD6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708" w:type="pct"/>
            <w:vAlign w:val="center"/>
          </w:tcPr>
          <w:p w14:paraId="4178725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678" w:type="pct"/>
            <w:vAlign w:val="center"/>
          </w:tcPr>
          <w:p w14:paraId="1A51B3D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5" w:type="pct"/>
            <w:vAlign w:val="center"/>
          </w:tcPr>
          <w:p w14:paraId="5769185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5B6BCF0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1257" w:type="pct"/>
            <w:vAlign w:val="center"/>
          </w:tcPr>
          <w:p w14:paraId="4C13EC1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366" w:type="pct"/>
            <w:vAlign w:val="center"/>
          </w:tcPr>
          <w:p w14:paraId="2C7F099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550" w:type="pct"/>
            <w:gridSpan w:val="2"/>
            <w:vAlign w:val="center"/>
          </w:tcPr>
          <w:p w14:paraId="3C1B906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395F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0" w:type="pct"/>
            <w:vAlign w:val="center"/>
          </w:tcPr>
          <w:p w14:paraId="2B70CF6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708" w:type="pct"/>
            <w:vAlign w:val="center"/>
          </w:tcPr>
          <w:p w14:paraId="10CF06E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红外光谱</w:t>
            </w:r>
          </w:p>
        </w:tc>
        <w:tc>
          <w:tcPr>
            <w:tcW w:w="678" w:type="pct"/>
            <w:vAlign w:val="center"/>
          </w:tcPr>
          <w:p w14:paraId="52999A5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5" w:type="pct"/>
            <w:vAlign w:val="center"/>
          </w:tcPr>
          <w:p w14:paraId="6A7075E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17F6B18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1257" w:type="pct"/>
            <w:vAlign w:val="center"/>
          </w:tcPr>
          <w:p w14:paraId="710FDF7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366" w:type="pct"/>
            <w:vAlign w:val="center"/>
          </w:tcPr>
          <w:p w14:paraId="0883414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550" w:type="pct"/>
            <w:gridSpan w:val="2"/>
            <w:vAlign w:val="center"/>
          </w:tcPr>
          <w:p w14:paraId="5D1C465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不测改性PEEK</w:t>
            </w:r>
          </w:p>
        </w:tc>
      </w:tr>
      <w:tr w14:paraId="0F060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0" w:type="pct"/>
            <w:vAlign w:val="center"/>
          </w:tcPr>
          <w:p w14:paraId="215CEDA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708" w:type="pct"/>
            <w:vAlign w:val="center"/>
          </w:tcPr>
          <w:p w14:paraId="366F5C8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Tg、Tc、Tm</w:t>
            </w:r>
          </w:p>
        </w:tc>
        <w:tc>
          <w:tcPr>
            <w:tcW w:w="678" w:type="pct"/>
            <w:vAlign w:val="center"/>
          </w:tcPr>
          <w:p w14:paraId="53E2C10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5" w:type="pct"/>
            <w:vAlign w:val="center"/>
          </w:tcPr>
          <w:p w14:paraId="627B5E0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186C720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1257" w:type="pct"/>
            <w:vAlign w:val="center"/>
          </w:tcPr>
          <w:p w14:paraId="1A11620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366" w:type="pct"/>
            <w:vAlign w:val="center"/>
          </w:tcPr>
          <w:p w14:paraId="4EC3C7A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550" w:type="pct"/>
            <w:gridSpan w:val="2"/>
            <w:vAlign w:val="center"/>
          </w:tcPr>
          <w:p w14:paraId="4AD6E86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不测改性PEEK</w:t>
            </w:r>
          </w:p>
        </w:tc>
      </w:tr>
      <w:tr w14:paraId="3EFE7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0" w:type="pct"/>
            <w:vAlign w:val="center"/>
          </w:tcPr>
          <w:p w14:paraId="5A9A018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708" w:type="pct"/>
            <w:vAlign w:val="center"/>
          </w:tcPr>
          <w:p w14:paraId="1C6A056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重金属总量，以铅计</w:t>
            </w:r>
          </w:p>
        </w:tc>
        <w:tc>
          <w:tcPr>
            <w:tcW w:w="678" w:type="pct"/>
            <w:vAlign w:val="center"/>
          </w:tcPr>
          <w:p w14:paraId="5D597AA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5" w:type="pct"/>
            <w:vAlign w:val="center"/>
          </w:tcPr>
          <w:p w14:paraId="3C446D9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2A01141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1257" w:type="pct"/>
            <w:vAlign w:val="center"/>
          </w:tcPr>
          <w:p w14:paraId="50BC2DA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366" w:type="pct"/>
            <w:vAlign w:val="center"/>
          </w:tcPr>
          <w:p w14:paraId="68C2992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550" w:type="pct"/>
            <w:gridSpan w:val="2"/>
            <w:vAlign w:val="center"/>
          </w:tcPr>
          <w:p w14:paraId="6716F7D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不测改性PEEK</w:t>
            </w:r>
          </w:p>
        </w:tc>
      </w:tr>
      <w:tr w14:paraId="0EF24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0" w:type="pct"/>
            <w:vAlign w:val="center"/>
          </w:tcPr>
          <w:p w14:paraId="593CEBE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708" w:type="pct"/>
            <w:vAlign w:val="center"/>
          </w:tcPr>
          <w:p w14:paraId="4CB6808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硬度</w:t>
            </w:r>
          </w:p>
        </w:tc>
        <w:tc>
          <w:tcPr>
            <w:tcW w:w="678" w:type="pct"/>
            <w:vAlign w:val="center"/>
          </w:tcPr>
          <w:p w14:paraId="1C34C24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5" w:type="pct"/>
            <w:vAlign w:val="center"/>
          </w:tcPr>
          <w:p w14:paraId="6B7F019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4AC5D53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1257" w:type="pct"/>
            <w:vAlign w:val="center"/>
          </w:tcPr>
          <w:p w14:paraId="0A2A18A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366" w:type="pct"/>
            <w:vAlign w:val="center"/>
          </w:tcPr>
          <w:p w14:paraId="69A2ACE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550" w:type="pct"/>
            <w:gridSpan w:val="2"/>
            <w:vAlign w:val="center"/>
          </w:tcPr>
          <w:p w14:paraId="4C05236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1940C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0" w:type="pct"/>
            <w:vAlign w:val="center"/>
          </w:tcPr>
          <w:p w14:paraId="189C54F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7</w:t>
            </w:r>
          </w:p>
        </w:tc>
        <w:tc>
          <w:tcPr>
            <w:tcW w:w="708" w:type="pct"/>
            <w:vAlign w:val="center"/>
          </w:tcPr>
          <w:p w14:paraId="17CD80F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表面缺陷</w:t>
            </w:r>
          </w:p>
        </w:tc>
        <w:tc>
          <w:tcPr>
            <w:tcW w:w="678" w:type="pct"/>
            <w:vAlign w:val="center"/>
          </w:tcPr>
          <w:p w14:paraId="789F79F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5" w:type="pct"/>
            <w:vAlign w:val="center"/>
          </w:tcPr>
          <w:p w14:paraId="68F5D08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6EC94D9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1257" w:type="pct"/>
            <w:vAlign w:val="center"/>
          </w:tcPr>
          <w:p w14:paraId="17394C6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是</w:t>
            </w:r>
          </w:p>
        </w:tc>
        <w:tc>
          <w:tcPr>
            <w:tcW w:w="366" w:type="pct"/>
            <w:vAlign w:val="center"/>
          </w:tcPr>
          <w:p w14:paraId="1D86E0C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原样</w:t>
            </w:r>
          </w:p>
        </w:tc>
        <w:tc>
          <w:tcPr>
            <w:tcW w:w="550" w:type="pct"/>
            <w:gridSpan w:val="2"/>
            <w:vAlign w:val="center"/>
          </w:tcPr>
          <w:p w14:paraId="250312F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16791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8" w:type="pct"/>
          <w:cantSplit/>
          <w:trHeight w:val="454" w:hRule="atLeast"/>
        </w:trPr>
        <w:tc>
          <w:tcPr>
            <w:tcW w:w="240" w:type="pct"/>
            <w:vAlign w:val="center"/>
          </w:tcPr>
          <w:p w14:paraId="0823901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8</w:t>
            </w:r>
          </w:p>
        </w:tc>
        <w:tc>
          <w:tcPr>
            <w:tcW w:w="708" w:type="pct"/>
            <w:vAlign w:val="center"/>
          </w:tcPr>
          <w:p w14:paraId="5A9EC0A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外观</w:t>
            </w:r>
          </w:p>
        </w:tc>
        <w:tc>
          <w:tcPr>
            <w:tcW w:w="678" w:type="pct"/>
            <w:vAlign w:val="center"/>
          </w:tcPr>
          <w:p w14:paraId="270CBE9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5" w:type="pct"/>
            <w:vAlign w:val="center"/>
          </w:tcPr>
          <w:p w14:paraId="445067B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563AB59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1257" w:type="pct"/>
            <w:vAlign w:val="center"/>
          </w:tcPr>
          <w:p w14:paraId="271721E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366" w:type="pct"/>
            <w:vAlign w:val="center"/>
          </w:tcPr>
          <w:p w14:paraId="6AFB2D7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542" w:type="pct"/>
            <w:vAlign w:val="center"/>
          </w:tcPr>
          <w:p w14:paraId="7C4CF85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bl>
    <w:p w14:paraId="418F21A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0386BADF">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328A2771">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228CD1BC">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2.样品在正常检验过程中不能正常使用，本次抽检综合结论为不合格。 </w:t>
      </w:r>
    </w:p>
    <w:p w14:paraId="3F517A4C">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3.适用的检验项目以产品技术要求中的规定为判定依据。以本方案中项目名称出具检验报告。</w:t>
      </w:r>
    </w:p>
    <w:p w14:paraId="7173CFFB">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7AA6ABBC">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5.表中序号1、2和6-8适用于金属融合器，序号3-5、8适用于PEEK融合器。由多部件组成的融合器，只检测融合器主体部分。</w:t>
      </w:r>
    </w:p>
    <w:p w14:paraId="4EA45C84">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3E9B37B3">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90060.椎间盘假体</w:t>
      </w:r>
    </w:p>
    <w:p w14:paraId="53AA3471">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0D5F302A">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5BE7BA2C">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产品技术要求</w:t>
      </w:r>
    </w:p>
    <w:p w14:paraId="3A75647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2E43E16B">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353"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0"/>
        <w:gridCol w:w="1725"/>
        <w:gridCol w:w="1426"/>
        <w:gridCol w:w="442"/>
        <w:gridCol w:w="1322"/>
        <w:gridCol w:w="1309"/>
        <w:gridCol w:w="1258"/>
        <w:gridCol w:w="1544"/>
      </w:tblGrid>
      <w:tr w14:paraId="754BD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BF7BDF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909" w:type="pct"/>
            <w:vAlign w:val="center"/>
          </w:tcPr>
          <w:p w14:paraId="22E2980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752" w:type="pct"/>
            <w:vAlign w:val="center"/>
          </w:tcPr>
          <w:p w14:paraId="6DC83C4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233" w:type="pct"/>
            <w:vAlign w:val="center"/>
          </w:tcPr>
          <w:p w14:paraId="701D07B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697" w:type="pct"/>
            <w:vAlign w:val="center"/>
          </w:tcPr>
          <w:p w14:paraId="5B1AECE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690" w:type="pct"/>
            <w:vAlign w:val="center"/>
          </w:tcPr>
          <w:p w14:paraId="5DFFFD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663" w:type="pct"/>
            <w:vAlign w:val="center"/>
          </w:tcPr>
          <w:p w14:paraId="722C43D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815" w:type="pct"/>
            <w:vAlign w:val="center"/>
          </w:tcPr>
          <w:p w14:paraId="062F0DC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3CA27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B00516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909" w:type="pct"/>
            <w:vAlign w:val="center"/>
          </w:tcPr>
          <w:p w14:paraId="12B274A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显微组织</w:t>
            </w:r>
          </w:p>
        </w:tc>
        <w:tc>
          <w:tcPr>
            <w:tcW w:w="752" w:type="pct"/>
            <w:vAlign w:val="center"/>
          </w:tcPr>
          <w:p w14:paraId="136AF40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33" w:type="pct"/>
            <w:vAlign w:val="center"/>
          </w:tcPr>
          <w:p w14:paraId="09E4740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5F9DB72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08AB6B7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64D2456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5" w:type="pct"/>
            <w:vAlign w:val="center"/>
          </w:tcPr>
          <w:p w14:paraId="0B90BAE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751F5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C6FCA0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909" w:type="pct"/>
            <w:vAlign w:val="center"/>
          </w:tcPr>
          <w:p w14:paraId="5236175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硬度</w:t>
            </w:r>
          </w:p>
        </w:tc>
        <w:tc>
          <w:tcPr>
            <w:tcW w:w="752" w:type="pct"/>
            <w:vAlign w:val="center"/>
          </w:tcPr>
          <w:p w14:paraId="3A81DC8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33" w:type="pct"/>
            <w:vAlign w:val="center"/>
          </w:tcPr>
          <w:p w14:paraId="0EB508A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03FEB16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690" w:type="pct"/>
            <w:vAlign w:val="center"/>
          </w:tcPr>
          <w:p w14:paraId="153E01B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7AAA049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5" w:type="pct"/>
            <w:vAlign w:val="center"/>
          </w:tcPr>
          <w:p w14:paraId="4814057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只测基体硬度</w:t>
            </w:r>
          </w:p>
        </w:tc>
      </w:tr>
      <w:tr w14:paraId="39403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293C118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909" w:type="pct"/>
            <w:vAlign w:val="center"/>
          </w:tcPr>
          <w:p w14:paraId="7D6824B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外观</w:t>
            </w:r>
          </w:p>
        </w:tc>
        <w:tc>
          <w:tcPr>
            <w:tcW w:w="752" w:type="pct"/>
            <w:vAlign w:val="center"/>
          </w:tcPr>
          <w:p w14:paraId="427AABE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33" w:type="pct"/>
            <w:vAlign w:val="center"/>
          </w:tcPr>
          <w:p w14:paraId="3E300FF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72E33CA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690" w:type="pct"/>
            <w:vAlign w:val="center"/>
          </w:tcPr>
          <w:p w14:paraId="4BC4AF7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682C045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5" w:type="pct"/>
            <w:vAlign w:val="center"/>
          </w:tcPr>
          <w:p w14:paraId="5235229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B3BC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72D3737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909" w:type="pct"/>
            <w:vAlign w:val="center"/>
          </w:tcPr>
          <w:p w14:paraId="78CC206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金属材料表面缺陷</w:t>
            </w:r>
          </w:p>
        </w:tc>
        <w:tc>
          <w:tcPr>
            <w:tcW w:w="752" w:type="pct"/>
            <w:vAlign w:val="center"/>
          </w:tcPr>
          <w:p w14:paraId="01A37A0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33" w:type="pct"/>
            <w:vAlign w:val="center"/>
          </w:tcPr>
          <w:p w14:paraId="5233A2B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3074C15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690" w:type="pct"/>
            <w:vAlign w:val="center"/>
          </w:tcPr>
          <w:p w14:paraId="40090AE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6600A93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5" w:type="pct"/>
            <w:vAlign w:val="center"/>
          </w:tcPr>
          <w:p w14:paraId="1B081F4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涂层除外</w:t>
            </w:r>
          </w:p>
        </w:tc>
      </w:tr>
    </w:tbl>
    <w:p w14:paraId="1FC40E4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3B5C0221">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35BEFC49">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04226897">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2.样品在正常检验过程中不能正常使用，本次抽检综合结论为不合格。 </w:t>
      </w:r>
    </w:p>
    <w:p w14:paraId="2C37E894">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3.适用的检验项目以产品技术要求中的规定为判定依据。以本方案中项目名称出具检验报告。</w:t>
      </w:r>
    </w:p>
    <w:p w14:paraId="5B6BA594">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5CD9244C">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p>
    <w:p w14:paraId="288C379C">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90070.椎体成形球囊</w:t>
      </w:r>
    </w:p>
    <w:p w14:paraId="3BEF0EC0">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02B4AD52">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0B111C4E">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产品技术要求</w:t>
      </w:r>
    </w:p>
    <w:p w14:paraId="5569162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38580C2A">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345"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9"/>
        <w:gridCol w:w="1588"/>
        <w:gridCol w:w="1355"/>
        <w:gridCol w:w="647"/>
        <w:gridCol w:w="1318"/>
        <w:gridCol w:w="1305"/>
        <w:gridCol w:w="1256"/>
        <w:gridCol w:w="1542"/>
      </w:tblGrid>
      <w:tr w14:paraId="20665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0E2016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37" w:type="pct"/>
            <w:vAlign w:val="center"/>
          </w:tcPr>
          <w:p w14:paraId="0128BB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715" w:type="pct"/>
            <w:vAlign w:val="center"/>
          </w:tcPr>
          <w:p w14:paraId="3F2EEA6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341" w:type="pct"/>
            <w:vAlign w:val="center"/>
          </w:tcPr>
          <w:p w14:paraId="1548C80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696" w:type="pct"/>
            <w:vAlign w:val="center"/>
          </w:tcPr>
          <w:p w14:paraId="7E0D748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689" w:type="pct"/>
            <w:vAlign w:val="center"/>
          </w:tcPr>
          <w:p w14:paraId="77958B3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663" w:type="pct"/>
            <w:vAlign w:val="center"/>
          </w:tcPr>
          <w:p w14:paraId="71BC831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814" w:type="pct"/>
            <w:vAlign w:val="center"/>
          </w:tcPr>
          <w:p w14:paraId="7E6227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27712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43A8A4A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837" w:type="pct"/>
            <w:vAlign w:val="center"/>
          </w:tcPr>
          <w:p w14:paraId="2E6C534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导管外观</w:t>
            </w:r>
          </w:p>
        </w:tc>
        <w:tc>
          <w:tcPr>
            <w:tcW w:w="715" w:type="pct"/>
            <w:vAlign w:val="center"/>
          </w:tcPr>
          <w:p w14:paraId="1715B57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1" w:type="pct"/>
            <w:vAlign w:val="center"/>
          </w:tcPr>
          <w:p w14:paraId="6DB552D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501EF43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89" w:type="pct"/>
            <w:vAlign w:val="center"/>
          </w:tcPr>
          <w:p w14:paraId="002045A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5085C0C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31A0421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643E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38DA73D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837" w:type="pct"/>
            <w:vAlign w:val="center"/>
          </w:tcPr>
          <w:p w14:paraId="0A2B53A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导管长度</w:t>
            </w:r>
          </w:p>
        </w:tc>
        <w:tc>
          <w:tcPr>
            <w:tcW w:w="715" w:type="pct"/>
            <w:vAlign w:val="center"/>
          </w:tcPr>
          <w:p w14:paraId="6B2876F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1" w:type="pct"/>
            <w:vAlign w:val="center"/>
          </w:tcPr>
          <w:p w14:paraId="7F939BD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1E9C9A6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89" w:type="pct"/>
            <w:vAlign w:val="center"/>
          </w:tcPr>
          <w:p w14:paraId="163A012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2C7EF24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7CFFA41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15296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6380D3E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837" w:type="pct"/>
            <w:vAlign w:val="center"/>
          </w:tcPr>
          <w:p w14:paraId="1821764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导管外径</w:t>
            </w:r>
          </w:p>
        </w:tc>
        <w:tc>
          <w:tcPr>
            <w:tcW w:w="715" w:type="pct"/>
            <w:vAlign w:val="center"/>
          </w:tcPr>
          <w:p w14:paraId="2AF9C7D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1" w:type="pct"/>
            <w:vAlign w:val="center"/>
          </w:tcPr>
          <w:p w14:paraId="272B0BC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7BC9701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89" w:type="pct"/>
            <w:vAlign w:val="center"/>
          </w:tcPr>
          <w:p w14:paraId="64BA684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557AAC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4" w:type="pct"/>
            <w:vAlign w:val="center"/>
          </w:tcPr>
          <w:p w14:paraId="600BC30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02914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CBE404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837" w:type="pct"/>
            <w:vAlign w:val="center"/>
          </w:tcPr>
          <w:p w14:paraId="31A1440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球囊长度</w:t>
            </w:r>
          </w:p>
        </w:tc>
        <w:tc>
          <w:tcPr>
            <w:tcW w:w="715" w:type="pct"/>
            <w:vAlign w:val="center"/>
          </w:tcPr>
          <w:p w14:paraId="5EDAA5E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1" w:type="pct"/>
            <w:vAlign w:val="center"/>
          </w:tcPr>
          <w:p w14:paraId="7FF699D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2625A42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89" w:type="pct"/>
            <w:vAlign w:val="center"/>
          </w:tcPr>
          <w:p w14:paraId="6A8E759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773DF51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4" w:type="pct"/>
            <w:vAlign w:val="center"/>
          </w:tcPr>
          <w:p w14:paraId="4657BE9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0955E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03B4692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837" w:type="pct"/>
            <w:vAlign w:val="center"/>
          </w:tcPr>
          <w:p w14:paraId="1537A59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导管连接强度</w:t>
            </w:r>
          </w:p>
        </w:tc>
        <w:tc>
          <w:tcPr>
            <w:tcW w:w="715" w:type="pct"/>
            <w:vAlign w:val="center"/>
          </w:tcPr>
          <w:p w14:paraId="6C73E91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1" w:type="pct"/>
            <w:vAlign w:val="center"/>
          </w:tcPr>
          <w:p w14:paraId="41152ED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57A6EEF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89" w:type="pct"/>
            <w:vAlign w:val="center"/>
          </w:tcPr>
          <w:p w14:paraId="4F24E52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7F88138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4" w:type="pct"/>
            <w:vAlign w:val="center"/>
          </w:tcPr>
          <w:p w14:paraId="1BFA500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39E6C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2" w:type="pct"/>
            <w:vAlign w:val="center"/>
          </w:tcPr>
          <w:p w14:paraId="1E98E9F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837" w:type="pct"/>
            <w:vAlign w:val="center"/>
          </w:tcPr>
          <w:p w14:paraId="4B7BC5E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环氧乙烷残留量</w:t>
            </w:r>
          </w:p>
        </w:tc>
        <w:tc>
          <w:tcPr>
            <w:tcW w:w="715" w:type="pct"/>
            <w:vAlign w:val="center"/>
          </w:tcPr>
          <w:p w14:paraId="7E8684C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341" w:type="pct"/>
            <w:vAlign w:val="center"/>
          </w:tcPr>
          <w:p w14:paraId="33134CC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012415D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689" w:type="pct"/>
            <w:vAlign w:val="center"/>
          </w:tcPr>
          <w:p w14:paraId="721F76A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663" w:type="pct"/>
            <w:vAlign w:val="center"/>
          </w:tcPr>
          <w:p w14:paraId="7920237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不允许复检</w:t>
            </w:r>
          </w:p>
        </w:tc>
        <w:tc>
          <w:tcPr>
            <w:tcW w:w="814" w:type="pct"/>
            <w:vAlign w:val="center"/>
          </w:tcPr>
          <w:p w14:paraId="00F72D6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bl>
    <w:p w14:paraId="2907610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2ADB4219">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375202B1">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 表中任意一项判定不合格，本次抽检综合结论为不合格。</w:t>
      </w:r>
    </w:p>
    <w:p w14:paraId="2D8B7187">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2. 样品在正常检验过程中不能正常使用，本次抽检综合结论为不合格。</w:t>
      </w:r>
    </w:p>
    <w:p w14:paraId="609D28C4">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3.适用的检验项目以产品技术要求中的规定为判定依据。以本方案中项目名称出具检验报告。</w:t>
      </w:r>
    </w:p>
    <w:p w14:paraId="7A70E557">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 所列检验项目中涉及推荐性要求的不包含在本检验方案中。</w:t>
      </w:r>
    </w:p>
    <w:p w14:paraId="646ADB22">
      <w:pPr>
        <w:keepNext w:val="0"/>
        <w:keepLines w:val="0"/>
        <w:pageBreakBefore w:val="0"/>
        <w:widowControl w:val="0"/>
        <w:wordWrap/>
        <w:autoSpaceDE w:val="0"/>
        <w:autoSpaceDN w:val="0"/>
        <w:bidi w:val="0"/>
        <w:adjustRightInd w:val="0"/>
        <w:snapToGrid w:val="0"/>
        <w:ind w:firstLine="420"/>
        <w:jc w:val="center"/>
        <w:textAlignment w:val="baseline"/>
        <w:rPr>
          <w:rFonts w:hint="default" w:ascii="Times New Roman" w:hAnsi="Times New Roman" w:eastAsia="宋体" w:cs="Times New Roman"/>
          <w:lang w:eastAsia="zh-CN"/>
        </w:rPr>
      </w:pPr>
    </w:p>
    <w:p w14:paraId="652CAD91">
      <w:pPr>
        <w:keepNext w:val="0"/>
        <w:keepLines w:val="0"/>
        <w:pageBreakBefore w:val="0"/>
        <w:widowControl w:val="0"/>
        <w:wordWrap/>
        <w:autoSpaceDE w:val="0"/>
        <w:autoSpaceDN w:val="0"/>
        <w:bidi w:val="0"/>
        <w:adjustRightInd w:val="0"/>
        <w:snapToGrid w:val="0"/>
        <w:ind w:firstLine="420"/>
        <w:jc w:val="center"/>
        <w:textAlignment w:val="baseline"/>
        <w:rPr>
          <w:rFonts w:hint="default" w:ascii="Times New Roman" w:hAnsi="Times New Roman" w:eastAsia="宋体" w:cs="Times New Roman"/>
          <w:lang w:eastAsia="zh-CN"/>
        </w:rPr>
      </w:pPr>
    </w:p>
    <w:p w14:paraId="4202667D">
      <w:pPr>
        <w:keepNext w:val="0"/>
        <w:keepLines w:val="0"/>
        <w:pageBreakBefore w:val="0"/>
        <w:widowControl w:val="0"/>
        <w:wordWrap/>
        <w:autoSpaceDE w:val="0"/>
        <w:autoSpaceDN w:val="0"/>
        <w:bidi w:val="0"/>
        <w:adjustRightInd w:val="0"/>
        <w:snapToGrid w:val="0"/>
        <w:ind w:firstLine="420"/>
        <w:jc w:val="center"/>
        <w:textAlignment w:val="baseline"/>
        <w:rPr>
          <w:rFonts w:hint="default" w:ascii="Times New Roman" w:hAnsi="Times New Roman" w:eastAsia="宋体" w:cs="Times New Roman"/>
          <w:lang w:eastAsia="zh-CN"/>
        </w:rPr>
      </w:pPr>
    </w:p>
    <w:p w14:paraId="191E108F">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41010.运动损伤软组织修复重建植入物（带线锚钉、免打结锚钉、固定钉、 固定板、修复用缝线、半月板修复缝合耗材）</w:t>
      </w:r>
    </w:p>
    <w:p w14:paraId="45BD0918">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544FD526">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71671C7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产品技术要求</w:t>
      </w:r>
    </w:p>
    <w:p w14:paraId="4788CD4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70E6F09F">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4997"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2"/>
        <w:gridCol w:w="2069"/>
        <w:gridCol w:w="1327"/>
        <w:gridCol w:w="448"/>
        <w:gridCol w:w="845"/>
        <w:gridCol w:w="990"/>
        <w:gridCol w:w="2704"/>
      </w:tblGrid>
      <w:tr w14:paraId="0E092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6D6A9BD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168" w:type="pct"/>
            <w:vAlign w:val="center"/>
          </w:tcPr>
          <w:p w14:paraId="2CDA3865">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749" w:type="pct"/>
            <w:vAlign w:val="center"/>
          </w:tcPr>
          <w:p w14:paraId="06704AD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253" w:type="pct"/>
            <w:vAlign w:val="center"/>
          </w:tcPr>
          <w:p w14:paraId="5E5E4BD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477" w:type="pct"/>
            <w:vAlign w:val="center"/>
          </w:tcPr>
          <w:p w14:paraId="1FC4B16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559" w:type="pct"/>
            <w:vAlign w:val="center"/>
          </w:tcPr>
          <w:p w14:paraId="033A9863">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1527" w:type="pct"/>
            <w:vAlign w:val="center"/>
          </w:tcPr>
          <w:p w14:paraId="67C5D7F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3DE15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304F676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1168" w:type="pct"/>
            <w:vAlign w:val="center"/>
          </w:tcPr>
          <w:p w14:paraId="32A271C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锚钉材料（显微组织）</w:t>
            </w:r>
          </w:p>
        </w:tc>
        <w:tc>
          <w:tcPr>
            <w:tcW w:w="749" w:type="pct"/>
            <w:vAlign w:val="center"/>
          </w:tcPr>
          <w:p w14:paraId="15774CD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6B7573B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12463E1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421B5C5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220A334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适用于金属材质的锚钉主体。</w:t>
            </w:r>
          </w:p>
        </w:tc>
      </w:tr>
      <w:tr w14:paraId="2202E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6F06305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1168" w:type="pct"/>
            <w:vAlign w:val="center"/>
          </w:tcPr>
          <w:p w14:paraId="1DB43D8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锚钉材料（红外光谱）</w:t>
            </w:r>
          </w:p>
        </w:tc>
        <w:tc>
          <w:tcPr>
            <w:tcW w:w="749" w:type="pct"/>
            <w:vAlign w:val="center"/>
          </w:tcPr>
          <w:p w14:paraId="57D2E1A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118F6AF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385398C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1CF254A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20D96D9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适用于聚醚醚酮材质的锚钉主体。</w:t>
            </w:r>
          </w:p>
        </w:tc>
      </w:tr>
      <w:tr w14:paraId="39835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4BB94B7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1168" w:type="pct"/>
            <w:vAlign w:val="center"/>
          </w:tcPr>
          <w:p w14:paraId="3CA9463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锚钉外观</w:t>
            </w:r>
          </w:p>
        </w:tc>
        <w:tc>
          <w:tcPr>
            <w:tcW w:w="749" w:type="pct"/>
            <w:vAlign w:val="center"/>
          </w:tcPr>
          <w:p w14:paraId="026C335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11418D0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08E64B7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1C76799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77A56DA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10BC0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204326F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w:t>
            </w:r>
          </w:p>
        </w:tc>
        <w:tc>
          <w:tcPr>
            <w:tcW w:w="1168" w:type="pct"/>
            <w:vAlign w:val="center"/>
          </w:tcPr>
          <w:p w14:paraId="3D56F49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锚钉表面缺陷</w:t>
            </w:r>
          </w:p>
        </w:tc>
        <w:tc>
          <w:tcPr>
            <w:tcW w:w="749" w:type="pct"/>
            <w:vAlign w:val="center"/>
          </w:tcPr>
          <w:p w14:paraId="4F414E0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7B6234B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654A62F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4D9BFC95">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5E289E1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适用于金属材质的锚钉主体。</w:t>
            </w:r>
          </w:p>
        </w:tc>
      </w:tr>
      <w:tr w14:paraId="63363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2B5AC75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5</w:t>
            </w:r>
          </w:p>
        </w:tc>
        <w:tc>
          <w:tcPr>
            <w:tcW w:w="1168" w:type="pct"/>
            <w:vAlign w:val="center"/>
          </w:tcPr>
          <w:p w14:paraId="2DF5B67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缝线断裂力(单个值)</w:t>
            </w:r>
          </w:p>
        </w:tc>
        <w:tc>
          <w:tcPr>
            <w:tcW w:w="749" w:type="pct"/>
            <w:vAlign w:val="center"/>
          </w:tcPr>
          <w:p w14:paraId="28C2406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2AD5A11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13459F8A">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5[0,1]</w:t>
            </w:r>
          </w:p>
        </w:tc>
        <w:tc>
          <w:tcPr>
            <w:tcW w:w="559" w:type="pct"/>
            <w:vAlign w:val="center"/>
          </w:tcPr>
          <w:p w14:paraId="14F014C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6668622A">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1D26F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51EFF92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6</w:t>
            </w:r>
          </w:p>
        </w:tc>
        <w:tc>
          <w:tcPr>
            <w:tcW w:w="1168" w:type="pct"/>
            <w:vAlign w:val="center"/>
          </w:tcPr>
          <w:p w14:paraId="673D5AB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缝线褪色</w:t>
            </w:r>
          </w:p>
        </w:tc>
        <w:tc>
          <w:tcPr>
            <w:tcW w:w="749" w:type="pct"/>
            <w:vAlign w:val="center"/>
          </w:tcPr>
          <w:p w14:paraId="1E97495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20B8F75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78C09D5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559" w:type="pct"/>
            <w:vAlign w:val="center"/>
          </w:tcPr>
          <w:p w14:paraId="5C11E53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6B34325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适用于染色缝线。</w:t>
            </w:r>
          </w:p>
        </w:tc>
      </w:tr>
      <w:tr w14:paraId="330C5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7E3F4A6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7</w:t>
            </w:r>
          </w:p>
        </w:tc>
        <w:tc>
          <w:tcPr>
            <w:tcW w:w="1168" w:type="pct"/>
            <w:vAlign w:val="center"/>
          </w:tcPr>
          <w:p w14:paraId="101E961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缝针外观</w:t>
            </w:r>
          </w:p>
        </w:tc>
        <w:tc>
          <w:tcPr>
            <w:tcW w:w="749" w:type="pct"/>
            <w:vAlign w:val="center"/>
          </w:tcPr>
          <w:p w14:paraId="284B404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6F667C7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6567074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6C640DE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4A04C60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77646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0A934C5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8</w:t>
            </w:r>
          </w:p>
        </w:tc>
        <w:tc>
          <w:tcPr>
            <w:tcW w:w="1168" w:type="pct"/>
            <w:vAlign w:val="center"/>
          </w:tcPr>
          <w:p w14:paraId="044FB99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缝针硬度</w:t>
            </w:r>
          </w:p>
        </w:tc>
        <w:tc>
          <w:tcPr>
            <w:tcW w:w="749" w:type="pct"/>
            <w:vAlign w:val="center"/>
          </w:tcPr>
          <w:p w14:paraId="45DE989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73ED525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0C5D41A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24F91B9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3F1420A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适用于针体直径或宽度≥0.2mm的缝针。</w:t>
            </w:r>
          </w:p>
        </w:tc>
      </w:tr>
      <w:tr w14:paraId="2CB60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6A44C4D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9</w:t>
            </w:r>
          </w:p>
        </w:tc>
        <w:tc>
          <w:tcPr>
            <w:tcW w:w="1168" w:type="pct"/>
            <w:vAlign w:val="center"/>
          </w:tcPr>
          <w:p w14:paraId="36E314F3">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缝针耐腐蚀性能</w:t>
            </w:r>
          </w:p>
        </w:tc>
        <w:tc>
          <w:tcPr>
            <w:tcW w:w="749" w:type="pct"/>
            <w:vAlign w:val="center"/>
          </w:tcPr>
          <w:p w14:paraId="7D318B4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4C1329A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36F398B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15F8142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0AA463D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适用于不锈钢材质的缝针。</w:t>
            </w:r>
          </w:p>
        </w:tc>
      </w:tr>
      <w:tr w14:paraId="6C6BF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7A98D235">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0</w:t>
            </w:r>
          </w:p>
        </w:tc>
        <w:tc>
          <w:tcPr>
            <w:tcW w:w="1168" w:type="pct"/>
            <w:vAlign w:val="center"/>
          </w:tcPr>
          <w:p w14:paraId="72070C8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针线连接强度</w:t>
            </w:r>
          </w:p>
        </w:tc>
        <w:tc>
          <w:tcPr>
            <w:tcW w:w="749" w:type="pct"/>
            <w:vAlign w:val="center"/>
          </w:tcPr>
          <w:p w14:paraId="1A7317C3">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1764067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543AB41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5[0,1]</w:t>
            </w:r>
          </w:p>
        </w:tc>
        <w:tc>
          <w:tcPr>
            <w:tcW w:w="559" w:type="pct"/>
            <w:vAlign w:val="center"/>
          </w:tcPr>
          <w:p w14:paraId="405C3B9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53EBF94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782C7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03D2583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1</w:t>
            </w:r>
          </w:p>
        </w:tc>
        <w:tc>
          <w:tcPr>
            <w:tcW w:w="1168" w:type="pct"/>
            <w:vAlign w:val="center"/>
          </w:tcPr>
          <w:p w14:paraId="5FC427F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插入器外观</w:t>
            </w:r>
          </w:p>
        </w:tc>
        <w:tc>
          <w:tcPr>
            <w:tcW w:w="749" w:type="pct"/>
            <w:vAlign w:val="center"/>
          </w:tcPr>
          <w:p w14:paraId="55C2052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0B6F6B75">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638206D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469BFE6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12A30F2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610F1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159ACDC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2</w:t>
            </w:r>
          </w:p>
        </w:tc>
        <w:tc>
          <w:tcPr>
            <w:tcW w:w="1168" w:type="pct"/>
            <w:vAlign w:val="center"/>
          </w:tcPr>
          <w:p w14:paraId="3707C9F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插入器耐腐蚀性能</w:t>
            </w:r>
          </w:p>
        </w:tc>
        <w:tc>
          <w:tcPr>
            <w:tcW w:w="749" w:type="pct"/>
            <w:vAlign w:val="center"/>
          </w:tcPr>
          <w:p w14:paraId="7042972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124F346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1889A3C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6C1AAB2A">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09E7182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适用于不锈钢材质的插入器。</w:t>
            </w:r>
          </w:p>
        </w:tc>
      </w:tr>
      <w:tr w14:paraId="78CDB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6F5E31D3">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3</w:t>
            </w:r>
          </w:p>
        </w:tc>
        <w:tc>
          <w:tcPr>
            <w:tcW w:w="1168" w:type="pct"/>
            <w:vAlign w:val="center"/>
          </w:tcPr>
          <w:p w14:paraId="6995A5C5">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插入器表面粗糙度</w:t>
            </w:r>
          </w:p>
        </w:tc>
        <w:tc>
          <w:tcPr>
            <w:tcW w:w="749" w:type="pct"/>
            <w:vAlign w:val="center"/>
          </w:tcPr>
          <w:p w14:paraId="36F16A5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55D9363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020ED83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1214BC1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36CC77C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24B1C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681B11D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4</w:t>
            </w:r>
          </w:p>
        </w:tc>
        <w:tc>
          <w:tcPr>
            <w:tcW w:w="1168" w:type="pct"/>
            <w:vAlign w:val="center"/>
          </w:tcPr>
          <w:p w14:paraId="53F0A23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插入器硬度</w:t>
            </w:r>
          </w:p>
        </w:tc>
        <w:tc>
          <w:tcPr>
            <w:tcW w:w="749" w:type="pct"/>
            <w:vAlign w:val="center"/>
          </w:tcPr>
          <w:p w14:paraId="62F4691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68AC364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442FE44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470E6C9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41D558F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不测洛氏硬度。</w:t>
            </w:r>
          </w:p>
        </w:tc>
      </w:tr>
      <w:tr w14:paraId="7C1AC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61DE167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5</w:t>
            </w:r>
          </w:p>
        </w:tc>
        <w:tc>
          <w:tcPr>
            <w:tcW w:w="1168" w:type="pct"/>
            <w:vAlign w:val="center"/>
          </w:tcPr>
          <w:p w14:paraId="6A49EC0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固定物（红外光谱）</w:t>
            </w:r>
          </w:p>
        </w:tc>
        <w:tc>
          <w:tcPr>
            <w:tcW w:w="749" w:type="pct"/>
            <w:vAlign w:val="center"/>
          </w:tcPr>
          <w:p w14:paraId="2D2CCCF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2AD9314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3D81457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4167835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78BD0F5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适用于聚醚醚酮材质的固定物。</w:t>
            </w:r>
          </w:p>
        </w:tc>
      </w:tr>
      <w:tr w14:paraId="58ECE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07AB5AD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6</w:t>
            </w:r>
          </w:p>
        </w:tc>
        <w:tc>
          <w:tcPr>
            <w:tcW w:w="1168" w:type="pct"/>
            <w:vAlign w:val="center"/>
          </w:tcPr>
          <w:p w14:paraId="725A0BC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固定物材料（Tg、Tm、Tc）</w:t>
            </w:r>
          </w:p>
        </w:tc>
        <w:tc>
          <w:tcPr>
            <w:tcW w:w="749" w:type="pct"/>
            <w:vAlign w:val="center"/>
          </w:tcPr>
          <w:p w14:paraId="45A08ED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501C5E4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2347A09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5DF2F40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25E9523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适用于聚醚醚酮材质的固定物。</w:t>
            </w:r>
          </w:p>
        </w:tc>
      </w:tr>
      <w:tr w14:paraId="17E42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0C31A14A">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7</w:t>
            </w:r>
          </w:p>
        </w:tc>
        <w:tc>
          <w:tcPr>
            <w:tcW w:w="1168" w:type="pct"/>
            <w:vAlign w:val="center"/>
          </w:tcPr>
          <w:p w14:paraId="031ABD3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固定物外观</w:t>
            </w:r>
          </w:p>
        </w:tc>
        <w:tc>
          <w:tcPr>
            <w:tcW w:w="749" w:type="pct"/>
            <w:vAlign w:val="center"/>
          </w:tcPr>
          <w:p w14:paraId="57B9D43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57A8E17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58992FF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2987944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2D4B461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69D68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3686768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18</w:t>
            </w:r>
          </w:p>
        </w:tc>
        <w:tc>
          <w:tcPr>
            <w:tcW w:w="1168" w:type="pct"/>
            <w:vAlign w:val="center"/>
          </w:tcPr>
          <w:p w14:paraId="7B907A93">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固定钉材料（显微组织）</w:t>
            </w:r>
          </w:p>
        </w:tc>
        <w:tc>
          <w:tcPr>
            <w:tcW w:w="749" w:type="pct"/>
            <w:vAlign w:val="center"/>
          </w:tcPr>
          <w:p w14:paraId="7E39A17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20F9FCA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5B37B4C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1512AD7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0838D055">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适用于金属材质的固定钉。</w:t>
            </w:r>
          </w:p>
        </w:tc>
      </w:tr>
      <w:tr w14:paraId="6CEB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1F2C2E5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19</w:t>
            </w:r>
          </w:p>
        </w:tc>
        <w:tc>
          <w:tcPr>
            <w:tcW w:w="1168" w:type="pct"/>
            <w:vAlign w:val="center"/>
          </w:tcPr>
          <w:p w14:paraId="73794A4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固定钉材料（红外光谱）</w:t>
            </w:r>
          </w:p>
        </w:tc>
        <w:tc>
          <w:tcPr>
            <w:tcW w:w="749" w:type="pct"/>
            <w:vAlign w:val="center"/>
          </w:tcPr>
          <w:p w14:paraId="1BB981F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3C9D82D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2BB9065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395AE60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02E6EB3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适用于聚醚醚酮材质的固定钉主体。</w:t>
            </w:r>
          </w:p>
        </w:tc>
      </w:tr>
      <w:tr w14:paraId="561CC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1A9769F5">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2</w:t>
            </w:r>
            <w:r>
              <w:rPr>
                <w:rFonts w:hint="default" w:ascii="Times New Roman" w:hAnsi="Times New Roman" w:cs="Times New Roman"/>
                <w:sz w:val="21"/>
                <w:szCs w:val="21"/>
                <w:lang w:eastAsia="zh-CN"/>
              </w:rPr>
              <w:t>0</w:t>
            </w:r>
          </w:p>
        </w:tc>
        <w:tc>
          <w:tcPr>
            <w:tcW w:w="1168" w:type="pct"/>
            <w:vAlign w:val="center"/>
          </w:tcPr>
          <w:p w14:paraId="09882FD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固定钉材料（Tg、Tm、Tc）</w:t>
            </w:r>
          </w:p>
        </w:tc>
        <w:tc>
          <w:tcPr>
            <w:tcW w:w="749" w:type="pct"/>
            <w:vAlign w:val="center"/>
          </w:tcPr>
          <w:p w14:paraId="0B5D41D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38C1C41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7846E2C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3B2EAE2A">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1F2DDB3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适用于聚醚醚酮材质的固定钉主体。</w:t>
            </w:r>
          </w:p>
        </w:tc>
      </w:tr>
      <w:tr w14:paraId="46117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2F76D02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2</w:t>
            </w:r>
            <w:r>
              <w:rPr>
                <w:rFonts w:hint="default" w:ascii="Times New Roman" w:hAnsi="Times New Roman" w:cs="Times New Roman"/>
                <w:sz w:val="21"/>
                <w:szCs w:val="21"/>
                <w:lang w:eastAsia="zh-CN"/>
              </w:rPr>
              <w:t>1</w:t>
            </w:r>
          </w:p>
        </w:tc>
        <w:tc>
          <w:tcPr>
            <w:tcW w:w="1168" w:type="pct"/>
            <w:vAlign w:val="center"/>
          </w:tcPr>
          <w:p w14:paraId="028F548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固定钉硬度</w:t>
            </w:r>
          </w:p>
        </w:tc>
        <w:tc>
          <w:tcPr>
            <w:tcW w:w="749" w:type="pct"/>
            <w:vAlign w:val="center"/>
          </w:tcPr>
          <w:p w14:paraId="3AF4A8A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77D1B4C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5BC68C5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7E552A73">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7C15A8D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适用于金属材质的固定钉。</w:t>
            </w:r>
          </w:p>
        </w:tc>
      </w:tr>
      <w:tr w14:paraId="71793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2DB47F8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2</w:t>
            </w:r>
            <w:r>
              <w:rPr>
                <w:rFonts w:hint="default" w:ascii="Times New Roman" w:hAnsi="Times New Roman" w:cs="Times New Roman"/>
                <w:sz w:val="21"/>
                <w:szCs w:val="21"/>
                <w:lang w:eastAsia="zh-CN"/>
              </w:rPr>
              <w:t>2</w:t>
            </w:r>
          </w:p>
        </w:tc>
        <w:tc>
          <w:tcPr>
            <w:tcW w:w="1168" w:type="pct"/>
            <w:vAlign w:val="center"/>
          </w:tcPr>
          <w:p w14:paraId="38F8657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固定钉外观</w:t>
            </w:r>
          </w:p>
        </w:tc>
        <w:tc>
          <w:tcPr>
            <w:tcW w:w="749" w:type="pct"/>
            <w:vAlign w:val="center"/>
          </w:tcPr>
          <w:p w14:paraId="1EED8B1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7A44E31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336A409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1926B31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4190946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6E796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0C503B0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2</w:t>
            </w:r>
            <w:r>
              <w:rPr>
                <w:rFonts w:hint="default" w:ascii="Times New Roman" w:hAnsi="Times New Roman" w:cs="Times New Roman"/>
                <w:sz w:val="21"/>
                <w:szCs w:val="21"/>
                <w:lang w:eastAsia="zh-CN"/>
              </w:rPr>
              <w:t>3</w:t>
            </w:r>
          </w:p>
        </w:tc>
        <w:tc>
          <w:tcPr>
            <w:tcW w:w="1168" w:type="pct"/>
            <w:vAlign w:val="center"/>
          </w:tcPr>
          <w:p w14:paraId="6E2610C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固定钉表面缺陷</w:t>
            </w:r>
          </w:p>
        </w:tc>
        <w:tc>
          <w:tcPr>
            <w:tcW w:w="749" w:type="pct"/>
            <w:vAlign w:val="center"/>
          </w:tcPr>
          <w:p w14:paraId="3AEB58A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16A6BE1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32A45749">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5195AD5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66B711BA">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适用于金属材质的固定钉。</w:t>
            </w:r>
          </w:p>
        </w:tc>
      </w:tr>
      <w:tr w14:paraId="0F2C0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7C85DB6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2</w:t>
            </w:r>
            <w:r>
              <w:rPr>
                <w:rFonts w:hint="default" w:ascii="Times New Roman" w:hAnsi="Times New Roman" w:cs="Times New Roman"/>
                <w:sz w:val="21"/>
                <w:szCs w:val="21"/>
                <w:lang w:eastAsia="zh-CN"/>
              </w:rPr>
              <w:t>4</w:t>
            </w:r>
          </w:p>
        </w:tc>
        <w:tc>
          <w:tcPr>
            <w:tcW w:w="1168" w:type="pct"/>
            <w:vAlign w:val="center"/>
          </w:tcPr>
          <w:p w14:paraId="71AFCE3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固定钉环氧乙烷残留量</w:t>
            </w:r>
          </w:p>
        </w:tc>
        <w:tc>
          <w:tcPr>
            <w:tcW w:w="749" w:type="pct"/>
            <w:vAlign w:val="center"/>
          </w:tcPr>
          <w:p w14:paraId="62914F1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26ABCFD5">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2EB04A2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559" w:type="pct"/>
            <w:vAlign w:val="center"/>
          </w:tcPr>
          <w:p w14:paraId="2A03D98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70BCFDA3">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7F340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2C773DE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2</w:t>
            </w:r>
            <w:r>
              <w:rPr>
                <w:rFonts w:hint="default" w:ascii="Times New Roman" w:hAnsi="Times New Roman" w:cs="Times New Roman"/>
                <w:sz w:val="21"/>
                <w:szCs w:val="21"/>
                <w:lang w:eastAsia="zh-CN"/>
              </w:rPr>
              <w:t>5</w:t>
            </w:r>
          </w:p>
        </w:tc>
        <w:tc>
          <w:tcPr>
            <w:tcW w:w="1168" w:type="pct"/>
            <w:vAlign w:val="center"/>
          </w:tcPr>
          <w:p w14:paraId="25AEA69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固定板材料（显微组织）</w:t>
            </w:r>
          </w:p>
        </w:tc>
        <w:tc>
          <w:tcPr>
            <w:tcW w:w="749" w:type="pct"/>
            <w:vAlign w:val="center"/>
          </w:tcPr>
          <w:p w14:paraId="164389A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0450E33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3F6E1D8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2AF0921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7F021EB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4787B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3E6CE2D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26</w:t>
            </w:r>
          </w:p>
        </w:tc>
        <w:tc>
          <w:tcPr>
            <w:tcW w:w="1168" w:type="pct"/>
            <w:vAlign w:val="center"/>
          </w:tcPr>
          <w:p w14:paraId="6BB0FCB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固定板外观</w:t>
            </w:r>
          </w:p>
        </w:tc>
        <w:tc>
          <w:tcPr>
            <w:tcW w:w="749" w:type="pct"/>
            <w:vAlign w:val="center"/>
          </w:tcPr>
          <w:p w14:paraId="76A5D32A">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1D37573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3CCC3018">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69DF8E0B">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08AF31F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7604E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242643A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27</w:t>
            </w:r>
          </w:p>
        </w:tc>
        <w:tc>
          <w:tcPr>
            <w:tcW w:w="1168" w:type="pct"/>
            <w:vAlign w:val="center"/>
          </w:tcPr>
          <w:p w14:paraId="2420D62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固定板表面缺陷</w:t>
            </w:r>
          </w:p>
        </w:tc>
        <w:tc>
          <w:tcPr>
            <w:tcW w:w="749" w:type="pct"/>
            <w:vAlign w:val="center"/>
          </w:tcPr>
          <w:p w14:paraId="1339227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22F15C2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58B5624F">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676DCBC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754CE233">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1B2DA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3A4A9F05">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28</w:t>
            </w:r>
          </w:p>
        </w:tc>
        <w:tc>
          <w:tcPr>
            <w:tcW w:w="1168" w:type="pct"/>
            <w:vAlign w:val="center"/>
          </w:tcPr>
          <w:p w14:paraId="76DDFFD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固定板硬度</w:t>
            </w:r>
          </w:p>
        </w:tc>
        <w:tc>
          <w:tcPr>
            <w:tcW w:w="749" w:type="pct"/>
            <w:vAlign w:val="center"/>
          </w:tcPr>
          <w:p w14:paraId="708BA04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62370F1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545F2274">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559" w:type="pct"/>
            <w:vAlign w:val="center"/>
          </w:tcPr>
          <w:p w14:paraId="4DA7D9C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337A129E">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08D23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29FF992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29</w:t>
            </w:r>
          </w:p>
        </w:tc>
        <w:tc>
          <w:tcPr>
            <w:tcW w:w="1168" w:type="pct"/>
            <w:vAlign w:val="center"/>
          </w:tcPr>
          <w:p w14:paraId="5498BA3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固定板中缝线的断裂力（单个值）</w:t>
            </w:r>
          </w:p>
        </w:tc>
        <w:tc>
          <w:tcPr>
            <w:tcW w:w="749" w:type="pct"/>
            <w:vAlign w:val="center"/>
          </w:tcPr>
          <w:p w14:paraId="5D6E773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1D7F8062">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574D615C">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5[0,1]</w:t>
            </w:r>
          </w:p>
        </w:tc>
        <w:tc>
          <w:tcPr>
            <w:tcW w:w="559" w:type="pct"/>
            <w:vAlign w:val="center"/>
          </w:tcPr>
          <w:p w14:paraId="3C65F29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07C9945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1E557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66" w:type="pct"/>
            <w:vAlign w:val="center"/>
          </w:tcPr>
          <w:p w14:paraId="123337E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30</w:t>
            </w:r>
          </w:p>
        </w:tc>
        <w:tc>
          <w:tcPr>
            <w:tcW w:w="1168" w:type="pct"/>
            <w:vAlign w:val="center"/>
          </w:tcPr>
          <w:p w14:paraId="3E8273F7">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固定板中缝线的褪色</w:t>
            </w:r>
          </w:p>
        </w:tc>
        <w:tc>
          <w:tcPr>
            <w:tcW w:w="749" w:type="pct"/>
            <w:vAlign w:val="center"/>
          </w:tcPr>
          <w:p w14:paraId="40FFBE4D">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253" w:type="pct"/>
            <w:vAlign w:val="center"/>
          </w:tcPr>
          <w:p w14:paraId="0F2D05B0">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477" w:type="pct"/>
            <w:vAlign w:val="center"/>
          </w:tcPr>
          <w:p w14:paraId="601F694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559" w:type="pct"/>
            <w:vAlign w:val="center"/>
          </w:tcPr>
          <w:p w14:paraId="1EE951C1">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527" w:type="pct"/>
            <w:vAlign w:val="center"/>
          </w:tcPr>
          <w:p w14:paraId="03D4B506">
            <w:pPr>
              <w:pStyle w:val="10"/>
              <w:keepNext w:val="0"/>
              <w:keepLines w:val="0"/>
              <w:pageBreakBefore w:val="0"/>
              <w:widowControl w:val="0"/>
              <w:wordWrap/>
              <w:autoSpaceDE w:val="0"/>
              <w:autoSpaceDN w:val="0"/>
              <w:bidi w:val="0"/>
              <w:adjustRightInd w:val="0"/>
              <w:snapToGrid w:val="0"/>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适用于染色缝线。</w:t>
            </w:r>
          </w:p>
        </w:tc>
      </w:tr>
    </w:tbl>
    <w:p w14:paraId="5234D84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3AC72818">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285A0B98">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rPr>
      </w:pPr>
      <w:r>
        <w:rPr>
          <w:rFonts w:hint="default" w:ascii="Times New Roman" w:hAnsi="Times New Roman" w:eastAsia="宋体" w:cs="Times New Roman"/>
        </w:rPr>
        <w:t>1.风险监测抽检。</w:t>
      </w:r>
    </w:p>
    <w:p w14:paraId="53003411">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2.表中序号1～14适用于带线锚钉和免打结锚钉；表中序号11～17适用于半月板修复缝合耗材（分体式、一体式）；表中序号18～24适用于固定钉；表中序号25～30适用于固定板；表中序号5～10适用于半月板修复缝合耗材（双针）和修复用缝线。</w:t>
      </w:r>
    </w:p>
    <w:p w14:paraId="3F790C75">
      <w:pPr>
        <w:keepNext w:val="0"/>
        <w:keepLines w:val="0"/>
        <w:pageBreakBefore w:val="0"/>
        <w:widowControl w:val="0"/>
        <w:wordWrap/>
        <w:autoSpaceDE w:val="0"/>
        <w:autoSpaceDN w:val="0"/>
        <w:bidi w:val="0"/>
        <w:adjustRightInd w:val="0"/>
        <w:snapToGrid w:val="0"/>
        <w:ind w:firstLine="420"/>
        <w:jc w:val="center"/>
        <w:textAlignment w:val="baseline"/>
        <w:rPr>
          <w:rFonts w:hint="default" w:ascii="Times New Roman" w:hAnsi="Times New Roman" w:eastAsia="宋体" w:cs="Times New Roman"/>
          <w:lang w:eastAsia="zh-CN"/>
        </w:rPr>
      </w:pPr>
    </w:p>
    <w:p w14:paraId="2239752F">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41020.人工韧带</w:t>
      </w:r>
    </w:p>
    <w:p w14:paraId="56C96300">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551C0B22">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353748DB">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产品技术要求</w:t>
      </w:r>
    </w:p>
    <w:p w14:paraId="6A229C1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0894933D">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335"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7"/>
        <w:gridCol w:w="1647"/>
        <w:gridCol w:w="977"/>
        <w:gridCol w:w="959"/>
        <w:gridCol w:w="1318"/>
        <w:gridCol w:w="1304"/>
        <w:gridCol w:w="1254"/>
        <w:gridCol w:w="1537"/>
      </w:tblGrid>
      <w:tr w14:paraId="3FF77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3A1B843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71" w:type="pct"/>
            <w:vAlign w:val="center"/>
          </w:tcPr>
          <w:p w14:paraId="3F1474F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516" w:type="pct"/>
            <w:vAlign w:val="center"/>
          </w:tcPr>
          <w:p w14:paraId="578BFD6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507" w:type="pct"/>
            <w:vAlign w:val="center"/>
          </w:tcPr>
          <w:p w14:paraId="6291D99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697" w:type="pct"/>
            <w:vAlign w:val="center"/>
          </w:tcPr>
          <w:p w14:paraId="70D5708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690" w:type="pct"/>
            <w:vAlign w:val="center"/>
          </w:tcPr>
          <w:p w14:paraId="7F012C8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663" w:type="pct"/>
            <w:vAlign w:val="center"/>
          </w:tcPr>
          <w:p w14:paraId="472EE6D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812" w:type="pct"/>
            <w:vAlign w:val="center"/>
          </w:tcPr>
          <w:p w14:paraId="36B2F7C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61E38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1C14D87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w:t>
            </w:r>
          </w:p>
        </w:tc>
        <w:tc>
          <w:tcPr>
            <w:tcW w:w="871" w:type="pct"/>
            <w:vAlign w:val="center"/>
          </w:tcPr>
          <w:p w14:paraId="709AC96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力学性能（直线断裂拉伸力）</w:t>
            </w:r>
          </w:p>
        </w:tc>
        <w:tc>
          <w:tcPr>
            <w:tcW w:w="516" w:type="pct"/>
            <w:vAlign w:val="center"/>
          </w:tcPr>
          <w:p w14:paraId="2901442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172EA9E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06724B2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690" w:type="pct"/>
            <w:vAlign w:val="center"/>
          </w:tcPr>
          <w:p w14:paraId="2CE6853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3" w:type="pct"/>
            <w:vAlign w:val="center"/>
          </w:tcPr>
          <w:p w14:paraId="5F393B4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2" w:type="pct"/>
            <w:vAlign w:val="center"/>
          </w:tcPr>
          <w:p w14:paraId="1F5A1DA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74D5F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1" w:type="pct"/>
            <w:vAlign w:val="center"/>
          </w:tcPr>
          <w:p w14:paraId="294FE58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w:t>
            </w:r>
          </w:p>
        </w:tc>
        <w:tc>
          <w:tcPr>
            <w:tcW w:w="871" w:type="pct"/>
            <w:vAlign w:val="center"/>
          </w:tcPr>
          <w:p w14:paraId="3BB4486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无菌</w:t>
            </w:r>
          </w:p>
        </w:tc>
        <w:tc>
          <w:tcPr>
            <w:tcW w:w="516" w:type="pct"/>
            <w:vAlign w:val="center"/>
          </w:tcPr>
          <w:p w14:paraId="3247099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6E1FFBA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7" w:type="pct"/>
            <w:vAlign w:val="center"/>
          </w:tcPr>
          <w:p w14:paraId="5D2C03B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690" w:type="pct"/>
            <w:vAlign w:val="center"/>
          </w:tcPr>
          <w:p w14:paraId="4BD1AC9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663" w:type="pct"/>
            <w:vAlign w:val="center"/>
          </w:tcPr>
          <w:p w14:paraId="0ACBAFB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不允许复检</w:t>
            </w:r>
          </w:p>
        </w:tc>
        <w:tc>
          <w:tcPr>
            <w:tcW w:w="812" w:type="pct"/>
            <w:vAlign w:val="center"/>
          </w:tcPr>
          <w:p w14:paraId="7ABBFDD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bl>
    <w:p w14:paraId="30F14A4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19200E30">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0E2838EA">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70065A7A">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2.样品在正常检验过程中不能正常使用，本次抽检综合结论为不合格。 </w:t>
      </w:r>
    </w:p>
    <w:p w14:paraId="66EAD511">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3.适用的检验项目以产品技术要求中的规定为判定依据。以本方案中项目名称出具检验报告。</w:t>
      </w:r>
    </w:p>
    <w:p w14:paraId="4E75A89F">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10E4813D">
      <w:pPr>
        <w:keepNext w:val="0"/>
        <w:keepLines w:val="0"/>
        <w:pageBreakBefore w:val="0"/>
        <w:widowControl w:val="0"/>
        <w:wordWrap/>
        <w:autoSpaceDE w:val="0"/>
        <w:autoSpaceDN w:val="0"/>
        <w:bidi w:val="0"/>
        <w:adjustRightInd w:val="0"/>
        <w:snapToGrid w:val="0"/>
        <w:ind w:firstLine="420"/>
        <w:jc w:val="center"/>
        <w:textAlignment w:val="baseline"/>
        <w:rPr>
          <w:rFonts w:hint="default" w:ascii="Times New Roman" w:hAnsi="Times New Roman" w:eastAsia="宋体" w:cs="Times New Roman"/>
          <w:lang w:eastAsia="zh-CN"/>
        </w:rPr>
      </w:pPr>
    </w:p>
    <w:p w14:paraId="40CE5E4C">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41030.骨类重建物（人工骨、异种骨）</w:t>
      </w:r>
    </w:p>
    <w:p w14:paraId="507E2DFE">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1665D0C1">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35AD0AAF">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产品技术要求</w:t>
      </w:r>
    </w:p>
    <w:p w14:paraId="346DEDE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2B92658A">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5326" w:type="pct"/>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7"/>
        <w:gridCol w:w="1338"/>
        <w:gridCol w:w="1281"/>
        <w:gridCol w:w="956"/>
        <w:gridCol w:w="1315"/>
        <w:gridCol w:w="1302"/>
        <w:gridCol w:w="1252"/>
        <w:gridCol w:w="1536"/>
      </w:tblGrid>
      <w:tr w14:paraId="7BE4A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19AF0A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708" w:type="pct"/>
            <w:vAlign w:val="center"/>
          </w:tcPr>
          <w:p w14:paraId="40BD6F6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678" w:type="pct"/>
            <w:vAlign w:val="center"/>
          </w:tcPr>
          <w:p w14:paraId="7A4BCCE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507" w:type="pct"/>
            <w:vAlign w:val="center"/>
          </w:tcPr>
          <w:p w14:paraId="20876E7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696" w:type="pct"/>
            <w:vAlign w:val="center"/>
          </w:tcPr>
          <w:p w14:paraId="4A97F4F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689" w:type="pct"/>
            <w:vAlign w:val="center"/>
          </w:tcPr>
          <w:p w14:paraId="033A1B8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662" w:type="pct"/>
            <w:vAlign w:val="center"/>
          </w:tcPr>
          <w:p w14:paraId="33711C5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813" w:type="pct"/>
            <w:vAlign w:val="center"/>
          </w:tcPr>
          <w:p w14:paraId="5E98B18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59E73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2398ED8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708" w:type="pct"/>
            <w:vAlign w:val="center"/>
          </w:tcPr>
          <w:p w14:paraId="2E98625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外观形态</w:t>
            </w:r>
          </w:p>
        </w:tc>
        <w:tc>
          <w:tcPr>
            <w:tcW w:w="678" w:type="pct"/>
            <w:vAlign w:val="center"/>
          </w:tcPr>
          <w:p w14:paraId="4459B3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77864AC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6CD0A12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689" w:type="pct"/>
            <w:vAlign w:val="center"/>
          </w:tcPr>
          <w:p w14:paraId="534B9E3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1510AAC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813" w:type="pct"/>
            <w:vAlign w:val="center"/>
          </w:tcPr>
          <w:p w14:paraId="4824949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45A2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466B326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708" w:type="pct"/>
            <w:vAlign w:val="center"/>
          </w:tcPr>
          <w:p w14:paraId="00CEBE2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红外光谱</w:t>
            </w:r>
          </w:p>
        </w:tc>
        <w:tc>
          <w:tcPr>
            <w:tcW w:w="678" w:type="pct"/>
            <w:vAlign w:val="center"/>
          </w:tcPr>
          <w:p w14:paraId="2ACD836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60A3F45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2926FF4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689" w:type="pct"/>
            <w:vAlign w:val="center"/>
          </w:tcPr>
          <w:p w14:paraId="1FFF0DB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349D0C0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3" w:type="pct"/>
            <w:vAlign w:val="center"/>
          </w:tcPr>
          <w:p w14:paraId="0FD7204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679B3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243" w:type="pct"/>
            <w:vAlign w:val="center"/>
          </w:tcPr>
          <w:p w14:paraId="7ADB815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708" w:type="pct"/>
            <w:vAlign w:val="center"/>
          </w:tcPr>
          <w:p w14:paraId="70BB56A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重金属总量</w:t>
            </w:r>
          </w:p>
        </w:tc>
        <w:tc>
          <w:tcPr>
            <w:tcW w:w="678" w:type="pct"/>
            <w:vAlign w:val="center"/>
          </w:tcPr>
          <w:p w14:paraId="1C1CEB0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07" w:type="pct"/>
            <w:vAlign w:val="center"/>
          </w:tcPr>
          <w:p w14:paraId="3893541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696" w:type="pct"/>
            <w:vAlign w:val="center"/>
          </w:tcPr>
          <w:p w14:paraId="00F51B5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689" w:type="pct"/>
            <w:vAlign w:val="center"/>
          </w:tcPr>
          <w:p w14:paraId="49D74A6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62" w:type="pct"/>
            <w:vAlign w:val="center"/>
          </w:tcPr>
          <w:p w14:paraId="5270772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13" w:type="pct"/>
            <w:vAlign w:val="center"/>
          </w:tcPr>
          <w:p w14:paraId="4371E64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bl>
    <w:p w14:paraId="5AF21F73">
      <w:pPr>
        <w:keepNext w:val="0"/>
        <w:keepLines w:val="0"/>
        <w:pageBreakBefore w:val="0"/>
        <w:widowControl w:val="0"/>
        <w:wordWrap/>
        <w:autoSpaceDE w:val="0"/>
        <w:autoSpaceDN w:val="0"/>
        <w:bidi w:val="0"/>
        <w:adjustRightInd w:val="0"/>
        <w:snapToGrid w:val="0"/>
        <w:spacing w:after="0"/>
        <w:ind w:firstLine="444" w:firstLineChars="200"/>
        <w:jc w:val="center"/>
        <w:textAlignment w:val="baseline"/>
        <w:rPr>
          <w:rFonts w:hint="default" w:ascii="Times New Roman" w:hAnsi="Times New Roman" w:eastAsia="宋体" w:cs="Times New Roman"/>
          <w:spacing w:val="6"/>
          <w:lang w:eastAsia="zh-CN"/>
        </w:rPr>
      </w:pPr>
    </w:p>
    <w:p w14:paraId="287D0F26">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1091459F">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137FFA0A">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2.样品在正常检验过程中不能正常使用，本次抽检综合结论为不合格。</w:t>
      </w:r>
    </w:p>
    <w:p w14:paraId="0F075D42">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3.适用的检验项目以产品技术要求中的规定为判定依据。以本方案中项目名称出具检验报告。</w:t>
      </w:r>
    </w:p>
    <w:p w14:paraId="6328A41C">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2C14B447">
      <w:pPr>
        <w:keepNext w:val="0"/>
        <w:keepLines w:val="0"/>
        <w:pageBreakBefore w:val="0"/>
        <w:widowControl w:val="0"/>
        <w:wordWrap/>
        <w:autoSpaceDE w:val="0"/>
        <w:autoSpaceDN w:val="0"/>
        <w:bidi w:val="0"/>
        <w:adjustRightInd w:val="0"/>
        <w:snapToGrid w:val="0"/>
        <w:ind w:firstLine="420"/>
        <w:jc w:val="center"/>
        <w:textAlignment w:val="baseline"/>
        <w:rPr>
          <w:rFonts w:hint="default" w:ascii="Times New Roman" w:hAnsi="Times New Roman" w:eastAsia="宋体" w:cs="Times New Roman"/>
          <w:lang w:eastAsia="zh-CN"/>
        </w:rPr>
      </w:pPr>
    </w:p>
    <w:p w14:paraId="187CBD71">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40010.人工晶状体</w:t>
      </w:r>
    </w:p>
    <w:p w14:paraId="7525DEC7">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6783434F">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5011C739">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 xml:space="preserve">1.YY 0290.2-2009《眼科光学 人工晶状体 第2部分：光学性能及试验方法》或 </w:t>
      </w:r>
    </w:p>
    <w:p w14:paraId="1BBFF218">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 xml:space="preserve">YY 0290.9-2010《眼科光学 人工晶状体 第9部分：多焦人工晶状体》或 </w:t>
      </w:r>
    </w:p>
    <w:p w14:paraId="689B75C2">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YY 0290.2-2021《眼科光学 人工晶状体 第2部分：光学性能及测试方法》</w:t>
      </w:r>
    </w:p>
    <w:p w14:paraId="218A451B">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2.YY 0290.3-2018《眼科光学 人工晶状体 第3部分：机械性能及测试方法》</w:t>
      </w:r>
    </w:p>
    <w:p w14:paraId="69E9343C">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3.YY 0290.8-2008《眼科光学 人工晶状体 第8部分：基本要求》</w:t>
      </w:r>
    </w:p>
    <w:p w14:paraId="7323734F">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4.产品技术要求</w:t>
      </w:r>
    </w:p>
    <w:p w14:paraId="6463A33F">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p>
    <w:p w14:paraId="3175C0F3">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8865" w:type="dxa"/>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5"/>
        <w:gridCol w:w="836"/>
        <w:gridCol w:w="825"/>
        <w:gridCol w:w="493"/>
        <w:gridCol w:w="825"/>
        <w:gridCol w:w="814"/>
        <w:gridCol w:w="579"/>
        <w:gridCol w:w="3968"/>
      </w:tblGrid>
      <w:tr w14:paraId="3EC2A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25" w:type="dxa"/>
            <w:vAlign w:val="center"/>
          </w:tcPr>
          <w:p w14:paraId="2D05110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36" w:type="dxa"/>
            <w:vAlign w:val="center"/>
          </w:tcPr>
          <w:p w14:paraId="39D31D6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825" w:type="dxa"/>
            <w:vAlign w:val="center"/>
          </w:tcPr>
          <w:p w14:paraId="6466F69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493" w:type="dxa"/>
            <w:vAlign w:val="center"/>
          </w:tcPr>
          <w:p w14:paraId="23FB828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825" w:type="dxa"/>
            <w:vAlign w:val="center"/>
          </w:tcPr>
          <w:p w14:paraId="7902449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814" w:type="dxa"/>
            <w:vAlign w:val="center"/>
          </w:tcPr>
          <w:p w14:paraId="235A33F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579" w:type="dxa"/>
            <w:vAlign w:val="center"/>
          </w:tcPr>
          <w:p w14:paraId="3F42C7D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3968" w:type="dxa"/>
            <w:vAlign w:val="center"/>
          </w:tcPr>
          <w:p w14:paraId="04CD7FD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1B89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25" w:type="dxa"/>
            <w:vAlign w:val="center"/>
          </w:tcPr>
          <w:p w14:paraId="37211D3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836" w:type="dxa"/>
            <w:vAlign w:val="center"/>
          </w:tcPr>
          <w:p w14:paraId="7C4A7D7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光焦度</w:t>
            </w:r>
          </w:p>
        </w:tc>
        <w:tc>
          <w:tcPr>
            <w:tcW w:w="825" w:type="dxa"/>
            <w:vAlign w:val="center"/>
          </w:tcPr>
          <w:p w14:paraId="44F7A48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0290.2-2009</w:t>
            </w:r>
          </w:p>
        </w:tc>
        <w:tc>
          <w:tcPr>
            <w:tcW w:w="493" w:type="dxa"/>
            <w:vAlign w:val="center"/>
          </w:tcPr>
          <w:p w14:paraId="5F846AE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4.2</w:t>
            </w:r>
          </w:p>
        </w:tc>
        <w:tc>
          <w:tcPr>
            <w:tcW w:w="825" w:type="dxa"/>
            <w:vAlign w:val="center"/>
          </w:tcPr>
          <w:p w14:paraId="500604C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5[0,1]</w:t>
            </w:r>
          </w:p>
        </w:tc>
        <w:tc>
          <w:tcPr>
            <w:tcW w:w="814" w:type="dxa"/>
            <w:vAlign w:val="center"/>
          </w:tcPr>
          <w:p w14:paraId="7465FBC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30DA00C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3968" w:type="dxa"/>
            <w:vAlign w:val="center"/>
          </w:tcPr>
          <w:p w14:paraId="12A74C7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2023年4月1日前生产的人工晶状体以产品技术要求引用标准为检验依据（若产品技术要求中未明确执行标准的版本，则单焦点人工晶状体以YY 0290.2-2009为检验依据，多焦点人工晶状体以YY 0290.9-2010为检验依据，环曲面人工晶状体仅以产品技术要求为检验依据）</w:t>
            </w:r>
          </w:p>
        </w:tc>
      </w:tr>
      <w:tr w14:paraId="65BB1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25" w:type="dxa"/>
            <w:vAlign w:val="center"/>
          </w:tcPr>
          <w:p w14:paraId="4E6A1C7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836" w:type="dxa"/>
            <w:vAlign w:val="center"/>
          </w:tcPr>
          <w:p w14:paraId="4F9EF38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光焦度</w:t>
            </w:r>
          </w:p>
        </w:tc>
        <w:tc>
          <w:tcPr>
            <w:tcW w:w="825" w:type="dxa"/>
            <w:vAlign w:val="center"/>
          </w:tcPr>
          <w:p w14:paraId="1AA1568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0290.9-2010</w:t>
            </w:r>
          </w:p>
        </w:tc>
        <w:tc>
          <w:tcPr>
            <w:tcW w:w="493" w:type="dxa"/>
            <w:vAlign w:val="center"/>
          </w:tcPr>
          <w:p w14:paraId="5F27B00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5.2</w:t>
            </w:r>
          </w:p>
        </w:tc>
        <w:tc>
          <w:tcPr>
            <w:tcW w:w="825" w:type="dxa"/>
            <w:vAlign w:val="center"/>
          </w:tcPr>
          <w:p w14:paraId="7C5029B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5[0,1]</w:t>
            </w:r>
          </w:p>
        </w:tc>
        <w:tc>
          <w:tcPr>
            <w:tcW w:w="814" w:type="dxa"/>
            <w:vAlign w:val="center"/>
          </w:tcPr>
          <w:p w14:paraId="38FC12D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25533A1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3968" w:type="dxa"/>
            <w:vAlign w:val="center"/>
          </w:tcPr>
          <w:p w14:paraId="480A325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2023年4月1日前生产的人工晶状体以产品技术要求引用标准为检验依据（若产品技术要求中未明确执行标准的版本，则单焦点人工晶状体以YY 0290.2-2009为检验依据，多焦点人工晶状体以YY 0290.9-2010为检验依据，环曲面人工晶状体仅以产品技术要求为检验依据）</w:t>
            </w:r>
          </w:p>
        </w:tc>
      </w:tr>
      <w:tr w14:paraId="34E07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25" w:type="dxa"/>
            <w:vAlign w:val="center"/>
          </w:tcPr>
          <w:p w14:paraId="6C3F533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836" w:type="dxa"/>
            <w:vAlign w:val="center"/>
          </w:tcPr>
          <w:p w14:paraId="1076063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光焦度</w:t>
            </w:r>
          </w:p>
        </w:tc>
        <w:tc>
          <w:tcPr>
            <w:tcW w:w="825" w:type="dxa"/>
            <w:vAlign w:val="center"/>
          </w:tcPr>
          <w:p w14:paraId="5BF1230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0290.2-2021</w:t>
            </w:r>
          </w:p>
        </w:tc>
        <w:tc>
          <w:tcPr>
            <w:tcW w:w="493" w:type="dxa"/>
            <w:vAlign w:val="center"/>
          </w:tcPr>
          <w:p w14:paraId="08372BC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4.2</w:t>
            </w:r>
          </w:p>
        </w:tc>
        <w:tc>
          <w:tcPr>
            <w:tcW w:w="825" w:type="dxa"/>
            <w:vAlign w:val="center"/>
          </w:tcPr>
          <w:p w14:paraId="32E4271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5[0,1]</w:t>
            </w:r>
          </w:p>
        </w:tc>
        <w:tc>
          <w:tcPr>
            <w:tcW w:w="814" w:type="dxa"/>
            <w:vAlign w:val="center"/>
          </w:tcPr>
          <w:p w14:paraId="0DB5487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7D56C54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3968" w:type="dxa"/>
            <w:vAlign w:val="center"/>
          </w:tcPr>
          <w:p w14:paraId="475BA51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lang w:eastAsia="zh-CN"/>
              </w:rPr>
              <w:t>2023</w:t>
            </w:r>
            <w:r>
              <w:rPr>
                <w:rFonts w:hint="default" w:ascii="Times New Roman" w:hAnsi="Times New Roman" w:cs="Times New Roman"/>
                <w:szCs w:val="22"/>
                <w:lang w:eastAsia="zh-CN"/>
              </w:rPr>
              <w:t>年</w:t>
            </w:r>
            <w:r>
              <w:rPr>
                <w:rFonts w:hint="default" w:ascii="Times New Roman" w:hAnsi="Times New Roman" w:cs="Times New Roman"/>
                <w:lang w:eastAsia="zh-CN"/>
              </w:rPr>
              <w:t>4</w:t>
            </w:r>
            <w:r>
              <w:rPr>
                <w:rFonts w:hint="default" w:ascii="Times New Roman" w:hAnsi="Times New Roman" w:cs="Times New Roman"/>
                <w:szCs w:val="22"/>
                <w:lang w:eastAsia="zh-CN"/>
              </w:rPr>
              <w:t>月</w:t>
            </w:r>
            <w:r>
              <w:rPr>
                <w:rFonts w:hint="default" w:ascii="Times New Roman" w:hAnsi="Times New Roman" w:cs="Times New Roman"/>
                <w:lang w:eastAsia="zh-CN"/>
              </w:rPr>
              <w:t>1</w:t>
            </w:r>
            <w:r>
              <w:rPr>
                <w:rFonts w:hint="default" w:ascii="Times New Roman" w:hAnsi="Times New Roman" w:cs="Times New Roman"/>
                <w:szCs w:val="22"/>
                <w:lang w:eastAsia="zh-CN"/>
              </w:rPr>
              <w:t>日后（含）生产的人工晶状体</w:t>
            </w:r>
          </w:p>
        </w:tc>
      </w:tr>
      <w:tr w14:paraId="6CCC0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25" w:type="dxa"/>
            <w:vAlign w:val="center"/>
          </w:tcPr>
          <w:p w14:paraId="6FA1BC1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836" w:type="dxa"/>
            <w:vAlign w:val="center"/>
          </w:tcPr>
          <w:p w14:paraId="5F0E31F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光焦度</w:t>
            </w:r>
          </w:p>
        </w:tc>
        <w:tc>
          <w:tcPr>
            <w:tcW w:w="825" w:type="dxa"/>
            <w:vAlign w:val="center"/>
          </w:tcPr>
          <w:p w14:paraId="0DB9E06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93" w:type="dxa"/>
            <w:vAlign w:val="center"/>
          </w:tcPr>
          <w:p w14:paraId="22FC176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825" w:type="dxa"/>
            <w:vAlign w:val="center"/>
          </w:tcPr>
          <w:p w14:paraId="424FBB1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5[0,1]</w:t>
            </w:r>
          </w:p>
        </w:tc>
        <w:tc>
          <w:tcPr>
            <w:tcW w:w="814" w:type="dxa"/>
            <w:vAlign w:val="center"/>
          </w:tcPr>
          <w:p w14:paraId="6CB01E8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7B92889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3968" w:type="dxa"/>
            <w:vAlign w:val="center"/>
          </w:tcPr>
          <w:p w14:paraId="0F69D1A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69305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25" w:type="dxa"/>
            <w:vAlign w:val="center"/>
          </w:tcPr>
          <w:p w14:paraId="27A18F5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836" w:type="dxa"/>
            <w:vAlign w:val="center"/>
          </w:tcPr>
          <w:p w14:paraId="171E2B5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光谱透射比</w:t>
            </w:r>
          </w:p>
        </w:tc>
        <w:tc>
          <w:tcPr>
            <w:tcW w:w="825" w:type="dxa"/>
            <w:vAlign w:val="center"/>
          </w:tcPr>
          <w:p w14:paraId="1114783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0290.2-2009</w:t>
            </w:r>
          </w:p>
        </w:tc>
        <w:tc>
          <w:tcPr>
            <w:tcW w:w="493" w:type="dxa"/>
            <w:vAlign w:val="center"/>
          </w:tcPr>
          <w:p w14:paraId="7AB2FB1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4.4</w:t>
            </w:r>
          </w:p>
        </w:tc>
        <w:tc>
          <w:tcPr>
            <w:tcW w:w="825" w:type="dxa"/>
            <w:vAlign w:val="center"/>
          </w:tcPr>
          <w:p w14:paraId="0307154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3[0,1]</w:t>
            </w:r>
          </w:p>
        </w:tc>
        <w:tc>
          <w:tcPr>
            <w:tcW w:w="814" w:type="dxa"/>
            <w:vAlign w:val="center"/>
          </w:tcPr>
          <w:p w14:paraId="5172500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3DA6EC6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3968" w:type="dxa"/>
            <w:vAlign w:val="center"/>
          </w:tcPr>
          <w:p w14:paraId="3AC5D4F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2023年4月1日前生产的人工晶状体以产品技术要求引用标准为检验依据（若产品技术要求中未明确执行标准的版本，则单焦点人工晶状体以YY 0290.2-2009为检验依据，多焦点人工晶状体以YY 0290.9-2010为检验依据，环曲面人工晶状体仅以产品技术要求为检验依据）</w:t>
            </w:r>
          </w:p>
        </w:tc>
      </w:tr>
      <w:tr w14:paraId="1DB32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25" w:type="dxa"/>
            <w:vAlign w:val="center"/>
          </w:tcPr>
          <w:p w14:paraId="29FB19E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836" w:type="dxa"/>
            <w:vAlign w:val="center"/>
          </w:tcPr>
          <w:p w14:paraId="26DEFC0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光谱透射比</w:t>
            </w:r>
          </w:p>
        </w:tc>
        <w:tc>
          <w:tcPr>
            <w:tcW w:w="825" w:type="dxa"/>
            <w:vAlign w:val="center"/>
          </w:tcPr>
          <w:p w14:paraId="5A1616B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0290.9-2010</w:t>
            </w:r>
          </w:p>
        </w:tc>
        <w:tc>
          <w:tcPr>
            <w:tcW w:w="493" w:type="dxa"/>
            <w:vAlign w:val="center"/>
          </w:tcPr>
          <w:p w14:paraId="4D04D29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5.4.2</w:t>
            </w:r>
          </w:p>
        </w:tc>
        <w:tc>
          <w:tcPr>
            <w:tcW w:w="825" w:type="dxa"/>
            <w:vAlign w:val="center"/>
          </w:tcPr>
          <w:p w14:paraId="4A987D0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3[0,1]</w:t>
            </w:r>
          </w:p>
        </w:tc>
        <w:tc>
          <w:tcPr>
            <w:tcW w:w="814" w:type="dxa"/>
            <w:vAlign w:val="center"/>
          </w:tcPr>
          <w:p w14:paraId="5E4D941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38AF277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3968" w:type="dxa"/>
            <w:vAlign w:val="center"/>
          </w:tcPr>
          <w:p w14:paraId="1E951A5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2023年4月1日前生产的人工晶状体以产品技术要求引用标准为检验依据（若产品技术要求中未明确执行标准的版本，则单焦点人工晶状体以YY 0290.2-2009为检验依据，多焦点人工晶状体以YY 0290.9-2010为检验依据，环曲面人工晶状体仅以产品技术要求为检验依据）</w:t>
            </w:r>
          </w:p>
        </w:tc>
      </w:tr>
      <w:tr w14:paraId="1ED98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25" w:type="dxa"/>
            <w:vAlign w:val="center"/>
          </w:tcPr>
          <w:p w14:paraId="3B43723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w:t>
            </w:r>
          </w:p>
        </w:tc>
        <w:tc>
          <w:tcPr>
            <w:tcW w:w="836" w:type="dxa"/>
            <w:vAlign w:val="center"/>
          </w:tcPr>
          <w:p w14:paraId="47363AB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光谱透射比</w:t>
            </w:r>
          </w:p>
        </w:tc>
        <w:tc>
          <w:tcPr>
            <w:tcW w:w="825" w:type="dxa"/>
            <w:vAlign w:val="center"/>
          </w:tcPr>
          <w:p w14:paraId="6BD38B9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0290.2-2021</w:t>
            </w:r>
          </w:p>
        </w:tc>
        <w:tc>
          <w:tcPr>
            <w:tcW w:w="493" w:type="dxa"/>
            <w:vAlign w:val="center"/>
          </w:tcPr>
          <w:p w14:paraId="5AC820D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4.4</w:t>
            </w:r>
          </w:p>
        </w:tc>
        <w:tc>
          <w:tcPr>
            <w:tcW w:w="825" w:type="dxa"/>
            <w:vAlign w:val="center"/>
          </w:tcPr>
          <w:p w14:paraId="55A5054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3[0,1]</w:t>
            </w:r>
          </w:p>
        </w:tc>
        <w:tc>
          <w:tcPr>
            <w:tcW w:w="814" w:type="dxa"/>
            <w:vAlign w:val="center"/>
          </w:tcPr>
          <w:p w14:paraId="3021445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515271B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3968" w:type="dxa"/>
            <w:vAlign w:val="center"/>
          </w:tcPr>
          <w:p w14:paraId="070E9D3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lang w:eastAsia="zh-CN"/>
              </w:rPr>
              <w:t>2023</w:t>
            </w:r>
            <w:r>
              <w:rPr>
                <w:rFonts w:hint="default" w:ascii="Times New Roman" w:hAnsi="Times New Roman" w:cs="Times New Roman"/>
                <w:szCs w:val="22"/>
                <w:lang w:eastAsia="zh-CN"/>
              </w:rPr>
              <w:t>年</w:t>
            </w:r>
            <w:r>
              <w:rPr>
                <w:rFonts w:hint="default" w:ascii="Times New Roman" w:hAnsi="Times New Roman" w:cs="Times New Roman"/>
                <w:lang w:eastAsia="zh-CN"/>
              </w:rPr>
              <w:t>4</w:t>
            </w:r>
            <w:r>
              <w:rPr>
                <w:rFonts w:hint="default" w:ascii="Times New Roman" w:hAnsi="Times New Roman" w:cs="Times New Roman"/>
                <w:szCs w:val="22"/>
                <w:lang w:eastAsia="zh-CN"/>
              </w:rPr>
              <w:t>月</w:t>
            </w:r>
            <w:r>
              <w:rPr>
                <w:rFonts w:hint="default" w:ascii="Times New Roman" w:hAnsi="Times New Roman" w:cs="Times New Roman"/>
                <w:lang w:eastAsia="zh-CN"/>
              </w:rPr>
              <w:t>1</w:t>
            </w:r>
            <w:r>
              <w:rPr>
                <w:rFonts w:hint="default" w:ascii="Times New Roman" w:hAnsi="Times New Roman" w:cs="Times New Roman"/>
                <w:szCs w:val="22"/>
                <w:lang w:eastAsia="zh-CN"/>
              </w:rPr>
              <w:t>日后（含）生产的人工晶状体</w:t>
            </w:r>
          </w:p>
        </w:tc>
      </w:tr>
      <w:tr w14:paraId="6E6ED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25" w:type="dxa"/>
            <w:vAlign w:val="center"/>
          </w:tcPr>
          <w:p w14:paraId="1DA98E1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836" w:type="dxa"/>
            <w:vAlign w:val="center"/>
          </w:tcPr>
          <w:p w14:paraId="3D12280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光谱透射比</w:t>
            </w:r>
          </w:p>
        </w:tc>
        <w:tc>
          <w:tcPr>
            <w:tcW w:w="825" w:type="dxa"/>
            <w:vAlign w:val="center"/>
          </w:tcPr>
          <w:p w14:paraId="6E9C9AD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93" w:type="dxa"/>
            <w:vAlign w:val="center"/>
          </w:tcPr>
          <w:p w14:paraId="7353374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825" w:type="dxa"/>
            <w:vAlign w:val="center"/>
          </w:tcPr>
          <w:p w14:paraId="42A4F3B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3[0,1]</w:t>
            </w:r>
          </w:p>
        </w:tc>
        <w:tc>
          <w:tcPr>
            <w:tcW w:w="814" w:type="dxa"/>
            <w:vAlign w:val="center"/>
          </w:tcPr>
          <w:p w14:paraId="1EEEC85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4C6FD34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3968" w:type="dxa"/>
            <w:vAlign w:val="center"/>
          </w:tcPr>
          <w:p w14:paraId="3E061FC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028D0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25" w:type="dxa"/>
            <w:vAlign w:val="center"/>
          </w:tcPr>
          <w:p w14:paraId="77EFE72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9</w:t>
            </w:r>
          </w:p>
        </w:tc>
        <w:tc>
          <w:tcPr>
            <w:tcW w:w="836" w:type="dxa"/>
            <w:vAlign w:val="center"/>
          </w:tcPr>
          <w:p w14:paraId="59427AD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光学倾角</w:t>
            </w:r>
          </w:p>
        </w:tc>
        <w:tc>
          <w:tcPr>
            <w:tcW w:w="825" w:type="dxa"/>
            <w:vAlign w:val="center"/>
          </w:tcPr>
          <w:p w14:paraId="1382BCB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0290.3-2018</w:t>
            </w:r>
          </w:p>
        </w:tc>
        <w:tc>
          <w:tcPr>
            <w:tcW w:w="493" w:type="dxa"/>
            <w:vAlign w:val="center"/>
          </w:tcPr>
          <w:p w14:paraId="17C04A7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4.7</w:t>
            </w:r>
          </w:p>
        </w:tc>
        <w:tc>
          <w:tcPr>
            <w:tcW w:w="825" w:type="dxa"/>
            <w:vAlign w:val="center"/>
          </w:tcPr>
          <w:p w14:paraId="4E94628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3[0,1]</w:t>
            </w:r>
          </w:p>
        </w:tc>
        <w:tc>
          <w:tcPr>
            <w:tcW w:w="814" w:type="dxa"/>
            <w:vAlign w:val="center"/>
          </w:tcPr>
          <w:p w14:paraId="471194C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53B0740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3968" w:type="dxa"/>
            <w:vAlign w:val="center"/>
          </w:tcPr>
          <w:p w14:paraId="37EFF9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39090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25" w:type="dxa"/>
            <w:vAlign w:val="center"/>
          </w:tcPr>
          <w:p w14:paraId="338D7BA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0</w:t>
            </w:r>
          </w:p>
        </w:tc>
        <w:tc>
          <w:tcPr>
            <w:tcW w:w="836" w:type="dxa"/>
            <w:vAlign w:val="center"/>
          </w:tcPr>
          <w:p w14:paraId="0CCB9AE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光学倾角</w:t>
            </w:r>
          </w:p>
        </w:tc>
        <w:tc>
          <w:tcPr>
            <w:tcW w:w="825" w:type="dxa"/>
            <w:vAlign w:val="center"/>
          </w:tcPr>
          <w:p w14:paraId="343456A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93" w:type="dxa"/>
            <w:vAlign w:val="center"/>
          </w:tcPr>
          <w:p w14:paraId="0D472C7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825" w:type="dxa"/>
            <w:vAlign w:val="center"/>
          </w:tcPr>
          <w:p w14:paraId="03FE774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3[0,1]</w:t>
            </w:r>
          </w:p>
        </w:tc>
        <w:tc>
          <w:tcPr>
            <w:tcW w:w="814" w:type="dxa"/>
            <w:vAlign w:val="center"/>
          </w:tcPr>
          <w:p w14:paraId="0F7B426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1EF377C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3968" w:type="dxa"/>
            <w:vAlign w:val="center"/>
          </w:tcPr>
          <w:p w14:paraId="24E3285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D914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25" w:type="dxa"/>
            <w:vAlign w:val="center"/>
          </w:tcPr>
          <w:p w14:paraId="77F756A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1</w:t>
            </w:r>
          </w:p>
        </w:tc>
        <w:tc>
          <w:tcPr>
            <w:tcW w:w="836" w:type="dxa"/>
            <w:vAlign w:val="center"/>
          </w:tcPr>
          <w:p w14:paraId="0254A92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细菌内毒素</w:t>
            </w:r>
          </w:p>
        </w:tc>
        <w:tc>
          <w:tcPr>
            <w:tcW w:w="825" w:type="dxa"/>
            <w:vAlign w:val="center"/>
          </w:tcPr>
          <w:p w14:paraId="4E6C828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0290.8-2008</w:t>
            </w:r>
          </w:p>
        </w:tc>
        <w:tc>
          <w:tcPr>
            <w:tcW w:w="493" w:type="dxa"/>
            <w:vAlign w:val="center"/>
          </w:tcPr>
          <w:p w14:paraId="64945EF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9.2</w:t>
            </w:r>
          </w:p>
        </w:tc>
        <w:tc>
          <w:tcPr>
            <w:tcW w:w="825" w:type="dxa"/>
            <w:vAlign w:val="center"/>
          </w:tcPr>
          <w:p w14:paraId="16CD51A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814" w:type="dxa"/>
            <w:vAlign w:val="center"/>
          </w:tcPr>
          <w:p w14:paraId="77C3858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579" w:type="dxa"/>
            <w:vAlign w:val="center"/>
          </w:tcPr>
          <w:p w14:paraId="2A2332F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不允许复检</w:t>
            </w:r>
          </w:p>
        </w:tc>
        <w:tc>
          <w:tcPr>
            <w:tcW w:w="3968" w:type="dxa"/>
            <w:vAlign w:val="center"/>
          </w:tcPr>
          <w:p w14:paraId="2388EBC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7E2D8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25" w:type="dxa"/>
            <w:vAlign w:val="center"/>
          </w:tcPr>
          <w:p w14:paraId="2B5F437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1</w:t>
            </w:r>
            <w:r>
              <w:rPr>
                <w:rFonts w:hint="default" w:ascii="Times New Roman" w:hAnsi="Times New Roman" w:cs="Times New Roman"/>
                <w:sz w:val="21"/>
                <w:szCs w:val="21"/>
                <w:lang w:eastAsia="zh-CN"/>
              </w:rPr>
              <w:t>2</w:t>
            </w:r>
          </w:p>
        </w:tc>
        <w:tc>
          <w:tcPr>
            <w:tcW w:w="836" w:type="dxa"/>
            <w:vAlign w:val="center"/>
          </w:tcPr>
          <w:p w14:paraId="2DE9A99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细菌内毒素</w:t>
            </w:r>
          </w:p>
        </w:tc>
        <w:tc>
          <w:tcPr>
            <w:tcW w:w="825" w:type="dxa"/>
            <w:vAlign w:val="center"/>
          </w:tcPr>
          <w:p w14:paraId="06E0FC8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493" w:type="dxa"/>
            <w:vAlign w:val="center"/>
          </w:tcPr>
          <w:p w14:paraId="7034D12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825" w:type="dxa"/>
            <w:vAlign w:val="center"/>
          </w:tcPr>
          <w:p w14:paraId="4BC903E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814" w:type="dxa"/>
            <w:vAlign w:val="center"/>
          </w:tcPr>
          <w:p w14:paraId="5EE2B82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579" w:type="dxa"/>
            <w:vAlign w:val="center"/>
          </w:tcPr>
          <w:p w14:paraId="28BF705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不允许复检</w:t>
            </w:r>
          </w:p>
        </w:tc>
        <w:tc>
          <w:tcPr>
            <w:tcW w:w="3968" w:type="dxa"/>
            <w:vAlign w:val="center"/>
          </w:tcPr>
          <w:p w14:paraId="06AE851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bl>
    <w:p w14:paraId="5B342E0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71F3756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07AFFE82">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445F2A1A">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33967E67">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2.样品在正常检验过程中不能正常使用，本次抽检综合结论为不合格；</w:t>
      </w:r>
    </w:p>
    <w:p w14:paraId="2AF150F7">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3.适用的检验项目应当符合强制性标准以及经注册或者备案的产品技术要求。以本方案中项目名称出具检验报告；</w:t>
      </w:r>
    </w:p>
    <w:p w14:paraId="67FDD14E">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4.若随附资料中折射率、光谱透射比、光焦度离焦量设计值以及人工晶状体的植入位置等信息与产品技术要求中不一致时，以产品技术要求中的数据为准；</w:t>
      </w:r>
    </w:p>
    <w:p w14:paraId="035B65E0">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5.所列检验项目中涉及推荐性要求的不包含在本检验方案中。</w:t>
      </w:r>
    </w:p>
    <w:p w14:paraId="767FD343">
      <w:pPr>
        <w:keepNext w:val="0"/>
        <w:keepLines w:val="0"/>
        <w:pageBreakBefore w:val="0"/>
        <w:widowControl w:val="0"/>
        <w:wordWrap/>
        <w:autoSpaceDE w:val="0"/>
        <w:autoSpaceDN w:val="0"/>
        <w:bidi w:val="0"/>
        <w:adjustRightInd w:val="0"/>
        <w:snapToGrid w:val="0"/>
        <w:ind w:firstLine="420"/>
        <w:jc w:val="center"/>
        <w:textAlignment w:val="baseline"/>
        <w:rPr>
          <w:rFonts w:hint="default" w:ascii="Times New Roman" w:hAnsi="Times New Roman" w:eastAsia="宋体" w:cs="Times New Roman"/>
          <w:lang w:eastAsia="zh-CN"/>
        </w:rPr>
      </w:pPr>
    </w:p>
    <w:p w14:paraId="4998A962">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40020.眼用粘弹剂</w:t>
      </w:r>
    </w:p>
    <w:p w14:paraId="0134CBFD">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51E4EDA3">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眼用粘弹剂</w:t>
      </w:r>
    </w:p>
    <w:p w14:paraId="53DAC12D">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1FA65C08">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1.YY 0861-2011 《眼科光学 眼用粘弹剂》</w:t>
      </w:r>
    </w:p>
    <w:p w14:paraId="587C3C4D">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2.产品技术要求</w:t>
      </w:r>
    </w:p>
    <w:p w14:paraId="5E1EAC5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021F63E1">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8865" w:type="dxa"/>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4"/>
        <w:gridCol w:w="1382"/>
        <w:gridCol w:w="1629"/>
        <w:gridCol w:w="696"/>
        <w:gridCol w:w="921"/>
        <w:gridCol w:w="911"/>
        <w:gridCol w:w="1275"/>
        <w:gridCol w:w="1547"/>
      </w:tblGrid>
      <w:tr w14:paraId="3840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04" w:type="dxa"/>
            <w:vAlign w:val="center"/>
          </w:tcPr>
          <w:p w14:paraId="681D9AF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382" w:type="dxa"/>
            <w:vAlign w:val="center"/>
          </w:tcPr>
          <w:p w14:paraId="73E747E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1629" w:type="dxa"/>
            <w:vAlign w:val="center"/>
          </w:tcPr>
          <w:p w14:paraId="68728DF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696" w:type="dxa"/>
            <w:vAlign w:val="center"/>
          </w:tcPr>
          <w:p w14:paraId="0160EF0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921" w:type="dxa"/>
            <w:vAlign w:val="center"/>
          </w:tcPr>
          <w:p w14:paraId="7E4221F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911" w:type="dxa"/>
            <w:vAlign w:val="center"/>
          </w:tcPr>
          <w:p w14:paraId="3BB81FA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1275" w:type="dxa"/>
            <w:vAlign w:val="center"/>
          </w:tcPr>
          <w:p w14:paraId="647DD21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1547" w:type="dxa"/>
            <w:vAlign w:val="center"/>
          </w:tcPr>
          <w:p w14:paraId="6384D02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6DEB5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04" w:type="dxa"/>
            <w:vAlign w:val="center"/>
          </w:tcPr>
          <w:p w14:paraId="4986C88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1382" w:type="dxa"/>
            <w:vAlign w:val="center"/>
          </w:tcPr>
          <w:p w14:paraId="702DB6D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绝对复数粘度</w:t>
            </w:r>
          </w:p>
        </w:tc>
        <w:tc>
          <w:tcPr>
            <w:tcW w:w="1629" w:type="dxa"/>
            <w:vAlign w:val="center"/>
          </w:tcPr>
          <w:p w14:paraId="59F01C5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0861-2011</w:t>
            </w:r>
          </w:p>
        </w:tc>
        <w:tc>
          <w:tcPr>
            <w:tcW w:w="696" w:type="dxa"/>
            <w:vAlign w:val="center"/>
          </w:tcPr>
          <w:p w14:paraId="610CFD8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5.3.2</w:t>
            </w:r>
          </w:p>
        </w:tc>
        <w:tc>
          <w:tcPr>
            <w:tcW w:w="921" w:type="dxa"/>
            <w:vAlign w:val="center"/>
          </w:tcPr>
          <w:p w14:paraId="64A91F1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11" w:type="dxa"/>
            <w:vAlign w:val="center"/>
          </w:tcPr>
          <w:p w14:paraId="7E19E99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1275" w:type="dxa"/>
            <w:vAlign w:val="center"/>
          </w:tcPr>
          <w:p w14:paraId="678090F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547" w:type="dxa"/>
            <w:vAlign w:val="center"/>
          </w:tcPr>
          <w:p w14:paraId="357225B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7544E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04" w:type="dxa"/>
            <w:vAlign w:val="center"/>
          </w:tcPr>
          <w:p w14:paraId="658831C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1382" w:type="dxa"/>
            <w:vAlign w:val="center"/>
          </w:tcPr>
          <w:p w14:paraId="5AAE0DA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绝对复数粘度</w:t>
            </w:r>
          </w:p>
        </w:tc>
        <w:tc>
          <w:tcPr>
            <w:tcW w:w="1629" w:type="dxa"/>
            <w:vAlign w:val="center"/>
          </w:tcPr>
          <w:p w14:paraId="184BB2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696" w:type="dxa"/>
            <w:vAlign w:val="center"/>
          </w:tcPr>
          <w:p w14:paraId="45BB03A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921" w:type="dxa"/>
            <w:vAlign w:val="center"/>
          </w:tcPr>
          <w:p w14:paraId="446834B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11" w:type="dxa"/>
            <w:vAlign w:val="center"/>
          </w:tcPr>
          <w:p w14:paraId="29EDE7D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1275" w:type="dxa"/>
            <w:vAlign w:val="center"/>
          </w:tcPr>
          <w:p w14:paraId="615E979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547" w:type="dxa"/>
            <w:vAlign w:val="center"/>
          </w:tcPr>
          <w:p w14:paraId="3F4631A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782D8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04" w:type="dxa"/>
            <w:vAlign w:val="center"/>
          </w:tcPr>
          <w:p w14:paraId="728F792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1382" w:type="dxa"/>
            <w:vAlign w:val="center"/>
          </w:tcPr>
          <w:p w14:paraId="0B02A33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弹性</w:t>
            </w:r>
          </w:p>
        </w:tc>
        <w:tc>
          <w:tcPr>
            <w:tcW w:w="1629" w:type="dxa"/>
            <w:vAlign w:val="center"/>
          </w:tcPr>
          <w:p w14:paraId="402A712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0861-2011</w:t>
            </w:r>
          </w:p>
        </w:tc>
        <w:tc>
          <w:tcPr>
            <w:tcW w:w="696" w:type="dxa"/>
            <w:vAlign w:val="center"/>
          </w:tcPr>
          <w:p w14:paraId="33F7A73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5.3.5</w:t>
            </w:r>
          </w:p>
        </w:tc>
        <w:tc>
          <w:tcPr>
            <w:tcW w:w="921" w:type="dxa"/>
            <w:vAlign w:val="center"/>
          </w:tcPr>
          <w:p w14:paraId="66583CF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11" w:type="dxa"/>
            <w:vAlign w:val="center"/>
          </w:tcPr>
          <w:p w14:paraId="3CEC9B8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1275" w:type="dxa"/>
            <w:vAlign w:val="center"/>
          </w:tcPr>
          <w:p w14:paraId="3088DB0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547" w:type="dxa"/>
            <w:vAlign w:val="center"/>
          </w:tcPr>
          <w:p w14:paraId="2C39690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1E1E8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04" w:type="dxa"/>
            <w:vAlign w:val="center"/>
          </w:tcPr>
          <w:p w14:paraId="2C1607C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1382" w:type="dxa"/>
            <w:vAlign w:val="center"/>
          </w:tcPr>
          <w:p w14:paraId="6E6A299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弹性</w:t>
            </w:r>
          </w:p>
        </w:tc>
        <w:tc>
          <w:tcPr>
            <w:tcW w:w="1629" w:type="dxa"/>
            <w:vAlign w:val="center"/>
          </w:tcPr>
          <w:p w14:paraId="5331DAE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696" w:type="dxa"/>
            <w:vAlign w:val="center"/>
          </w:tcPr>
          <w:p w14:paraId="1C41D84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921" w:type="dxa"/>
            <w:vAlign w:val="center"/>
          </w:tcPr>
          <w:p w14:paraId="7807CD3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11" w:type="dxa"/>
            <w:vAlign w:val="center"/>
          </w:tcPr>
          <w:p w14:paraId="67A964D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1275" w:type="dxa"/>
            <w:vAlign w:val="center"/>
          </w:tcPr>
          <w:p w14:paraId="7FE0FBC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547" w:type="dxa"/>
            <w:vAlign w:val="center"/>
          </w:tcPr>
          <w:p w14:paraId="03A34A8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4D10B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04" w:type="dxa"/>
            <w:vAlign w:val="center"/>
          </w:tcPr>
          <w:p w14:paraId="1286627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1382" w:type="dxa"/>
            <w:vAlign w:val="center"/>
          </w:tcPr>
          <w:p w14:paraId="6ECF6E7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pH值</w:t>
            </w:r>
          </w:p>
        </w:tc>
        <w:tc>
          <w:tcPr>
            <w:tcW w:w="1629" w:type="dxa"/>
            <w:vAlign w:val="center"/>
          </w:tcPr>
          <w:p w14:paraId="4C5578F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0861-2011</w:t>
            </w:r>
          </w:p>
        </w:tc>
        <w:tc>
          <w:tcPr>
            <w:tcW w:w="696" w:type="dxa"/>
            <w:vAlign w:val="center"/>
          </w:tcPr>
          <w:p w14:paraId="30AB6B2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5.3.9</w:t>
            </w:r>
          </w:p>
        </w:tc>
        <w:tc>
          <w:tcPr>
            <w:tcW w:w="921" w:type="dxa"/>
            <w:vAlign w:val="center"/>
          </w:tcPr>
          <w:p w14:paraId="0A0670D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11" w:type="dxa"/>
            <w:vAlign w:val="center"/>
          </w:tcPr>
          <w:p w14:paraId="1848BA3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1275" w:type="dxa"/>
            <w:vAlign w:val="center"/>
          </w:tcPr>
          <w:p w14:paraId="1C77CB5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547" w:type="dxa"/>
            <w:vAlign w:val="center"/>
          </w:tcPr>
          <w:p w14:paraId="08C974D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7B7D2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04" w:type="dxa"/>
            <w:vAlign w:val="center"/>
          </w:tcPr>
          <w:p w14:paraId="7EE80A4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1382" w:type="dxa"/>
            <w:vAlign w:val="center"/>
          </w:tcPr>
          <w:p w14:paraId="23BE308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pH值</w:t>
            </w:r>
          </w:p>
        </w:tc>
        <w:tc>
          <w:tcPr>
            <w:tcW w:w="1629" w:type="dxa"/>
            <w:vAlign w:val="center"/>
          </w:tcPr>
          <w:p w14:paraId="7FD8D40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696" w:type="dxa"/>
            <w:vAlign w:val="center"/>
          </w:tcPr>
          <w:p w14:paraId="6544C6B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921" w:type="dxa"/>
            <w:vAlign w:val="center"/>
          </w:tcPr>
          <w:p w14:paraId="6C5B64D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11" w:type="dxa"/>
            <w:vAlign w:val="center"/>
          </w:tcPr>
          <w:p w14:paraId="48A2249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1275" w:type="dxa"/>
            <w:vAlign w:val="center"/>
          </w:tcPr>
          <w:p w14:paraId="514ECD8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547" w:type="dxa"/>
            <w:vAlign w:val="center"/>
          </w:tcPr>
          <w:p w14:paraId="5EFD3BB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34D6B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04" w:type="dxa"/>
            <w:vAlign w:val="center"/>
          </w:tcPr>
          <w:p w14:paraId="571CD3B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w:t>
            </w:r>
          </w:p>
        </w:tc>
        <w:tc>
          <w:tcPr>
            <w:tcW w:w="1382" w:type="dxa"/>
            <w:vAlign w:val="center"/>
          </w:tcPr>
          <w:p w14:paraId="118888F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剪切粘度</w:t>
            </w:r>
          </w:p>
        </w:tc>
        <w:tc>
          <w:tcPr>
            <w:tcW w:w="1629" w:type="dxa"/>
            <w:vAlign w:val="center"/>
          </w:tcPr>
          <w:p w14:paraId="4E65495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0861-2011</w:t>
            </w:r>
          </w:p>
        </w:tc>
        <w:tc>
          <w:tcPr>
            <w:tcW w:w="696" w:type="dxa"/>
            <w:vAlign w:val="center"/>
          </w:tcPr>
          <w:p w14:paraId="0D286A2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5.3.11</w:t>
            </w:r>
          </w:p>
        </w:tc>
        <w:tc>
          <w:tcPr>
            <w:tcW w:w="921" w:type="dxa"/>
            <w:vAlign w:val="center"/>
          </w:tcPr>
          <w:p w14:paraId="3CBD5E6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11" w:type="dxa"/>
            <w:vAlign w:val="center"/>
          </w:tcPr>
          <w:p w14:paraId="45D4A44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1275" w:type="dxa"/>
            <w:vAlign w:val="center"/>
          </w:tcPr>
          <w:p w14:paraId="6E516B6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547" w:type="dxa"/>
            <w:vAlign w:val="center"/>
          </w:tcPr>
          <w:p w14:paraId="77B4516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615D4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04" w:type="dxa"/>
            <w:vAlign w:val="center"/>
          </w:tcPr>
          <w:p w14:paraId="3664A4F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1382" w:type="dxa"/>
            <w:vAlign w:val="center"/>
          </w:tcPr>
          <w:p w14:paraId="520A850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剪切粘度</w:t>
            </w:r>
          </w:p>
        </w:tc>
        <w:tc>
          <w:tcPr>
            <w:tcW w:w="1629" w:type="dxa"/>
            <w:vAlign w:val="center"/>
          </w:tcPr>
          <w:p w14:paraId="4C413DD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696" w:type="dxa"/>
            <w:vAlign w:val="center"/>
          </w:tcPr>
          <w:p w14:paraId="7FC586C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921" w:type="dxa"/>
            <w:vAlign w:val="center"/>
          </w:tcPr>
          <w:p w14:paraId="39BFE8F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11" w:type="dxa"/>
            <w:vAlign w:val="center"/>
          </w:tcPr>
          <w:p w14:paraId="48403F1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1275" w:type="dxa"/>
            <w:vAlign w:val="center"/>
          </w:tcPr>
          <w:p w14:paraId="6102E1E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547" w:type="dxa"/>
            <w:vAlign w:val="center"/>
          </w:tcPr>
          <w:p w14:paraId="75A5C0C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5942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04" w:type="dxa"/>
            <w:vAlign w:val="center"/>
          </w:tcPr>
          <w:p w14:paraId="29A7C18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9</w:t>
            </w:r>
          </w:p>
        </w:tc>
        <w:tc>
          <w:tcPr>
            <w:tcW w:w="1382" w:type="dxa"/>
            <w:vAlign w:val="center"/>
          </w:tcPr>
          <w:p w14:paraId="5FF4FD8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细菌内毒素</w:t>
            </w:r>
          </w:p>
        </w:tc>
        <w:tc>
          <w:tcPr>
            <w:tcW w:w="1629" w:type="dxa"/>
            <w:vAlign w:val="center"/>
          </w:tcPr>
          <w:p w14:paraId="539BBE9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0861-2011</w:t>
            </w:r>
          </w:p>
        </w:tc>
        <w:tc>
          <w:tcPr>
            <w:tcW w:w="696" w:type="dxa"/>
            <w:vAlign w:val="center"/>
          </w:tcPr>
          <w:p w14:paraId="374EF47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6.2.2</w:t>
            </w:r>
          </w:p>
        </w:tc>
        <w:tc>
          <w:tcPr>
            <w:tcW w:w="921" w:type="dxa"/>
            <w:vAlign w:val="center"/>
          </w:tcPr>
          <w:p w14:paraId="56EF9BA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11" w:type="dxa"/>
            <w:vAlign w:val="center"/>
          </w:tcPr>
          <w:p w14:paraId="3A8B7F8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275" w:type="dxa"/>
            <w:vAlign w:val="center"/>
          </w:tcPr>
          <w:p w14:paraId="372B991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不允许复检</w:t>
            </w:r>
          </w:p>
        </w:tc>
        <w:tc>
          <w:tcPr>
            <w:tcW w:w="1547" w:type="dxa"/>
            <w:vAlign w:val="center"/>
          </w:tcPr>
          <w:p w14:paraId="38525D2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2FD48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04" w:type="dxa"/>
            <w:vAlign w:val="center"/>
          </w:tcPr>
          <w:p w14:paraId="173903B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382" w:type="dxa"/>
            <w:vAlign w:val="center"/>
          </w:tcPr>
          <w:p w14:paraId="56ACE38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细菌内毒素</w:t>
            </w:r>
          </w:p>
        </w:tc>
        <w:tc>
          <w:tcPr>
            <w:tcW w:w="1629" w:type="dxa"/>
            <w:vAlign w:val="center"/>
          </w:tcPr>
          <w:p w14:paraId="4E6C8B0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696" w:type="dxa"/>
            <w:vAlign w:val="center"/>
          </w:tcPr>
          <w:p w14:paraId="7D13314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921" w:type="dxa"/>
            <w:vAlign w:val="center"/>
          </w:tcPr>
          <w:p w14:paraId="2B7CC69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11" w:type="dxa"/>
            <w:vAlign w:val="center"/>
          </w:tcPr>
          <w:p w14:paraId="2906C84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275" w:type="dxa"/>
            <w:vAlign w:val="center"/>
          </w:tcPr>
          <w:p w14:paraId="598FB0F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不允许复检</w:t>
            </w:r>
          </w:p>
        </w:tc>
        <w:tc>
          <w:tcPr>
            <w:tcW w:w="1547" w:type="dxa"/>
            <w:vAlign w:val="center"/>
          </w:tcPr>
          <w:p w14:paraId="50BB831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bl>
    <w:p w14:paraId="69F1DBED">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10726EC8">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34977167">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1.表中任意项判定不合格，本次抽检综合结论为不合格。</w:t>
      </w:r>
    </w:p>
    <w:p w14:paraId="4A176FF8">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2.样品在正常检验过程中不能正常使用，本次抽检综合结论为不合格。 </w:t>
      </w:r>
    </w:p>
    <w:p w14:paraId="02CA3D85">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3.适用的检验项目应当符合强制性标准以及经注册或者备案的产品技术要求。以本方案中项目名称出具检验报告。</w:t>
      </w:r>
    </w:p>
    <w:p w14:paraId="231771EF">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1A519C1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5D16EED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角膜表面粘弹保护剂</w:t>
      </w:r>
    </w:p>
    <w:p w14:paraId="36741976">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0AD7FB56">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产品技术要求</w:t>
      </w:r>
    </w:p>
    <w:p w14:paraId="3139D827">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452F2CD2">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8865" w:type="dxa"/>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0"/>
        <w:gridCol w:w="1086"/>
        <w:gridCol w:w="1475"/>
        <w:gridCol w:w="627"/>
        <w:gridCol w:w="1398"/>
        <w:gridCol w:w="1436"/>
        <w:gridCol w:w="1382"/>
        <w:gridCol w:w="861"/>
      </w:tblGrid>
      <w:tr w14:paraId="7E91C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600" w:type="dxa"/>
            <w:vAlign w:val="center"/>
          </w:tcPr>
          <w:p w14:paraId="0C3BBEB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086" w:type="dxa"/>
            <w:vAlign w:val="center"/>
          </w:tcPr>
          <w:p w14:paraId="648CF5E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1475" w:type="dxa"/>
            <w:vAlign w:val="center"/>
          </w:tcPr>
          <w:p w14:paraId="5E6751D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627" w:type="dxa"/>
            <w:vAlign w:val="center"/>
          </w:tcPr>
          <w:p w14:paraId="75D1796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1398" w:type="dxa"/>
            <w:vAlign w:val="center"/>
          </w:tcPr>
          <w:p w14:paraId="649EFCB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1436" w:type="dxa"/>
            <w:vAlign w:val="center"/>
          </w:tcPr>
          <w:p w14:paraId="5D5CA08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1382" w:type="dxa"/>
            <w:vAlign w:val="center"/>
          </w:tcPr>
          <w:p w14:paraId="18989B4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861" w:type="dxa"/>
            <w:vAlign w:val="center"/>
          </w:tcPr>
          <w:p w14:paraId="240067D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289A6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600" w:type="dxa"/>
            <w:vAlign w:val="center"/>
          </w:tcPr>
          <w:p w14:paraId="50C0E34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1086" w:type="dxa"/>
            <w:vAlign w:val="center"/>
          </w:tcPr>
          <w:p w14:paraId="6DE54E2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pH值</w:t>
            </w:r>
          </w:p>
        </w:tc>
        <w:tc>
          <w:tcPr>
            <w:tcW w:w="1475" w:type="dxa"/>
            <w:vAlign w:val="center"/>
          </w:tcPr>
          <w:p w14:paraId="55BB673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627" w:type="dxa"/>
            <w:vAlign w:val="center"/>
          </w:tcPr>
          <w:p w14:paraId="312BBB4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1398" w:type="dxa"/>
            <w:vAlign w:val="center"/>
          </w:tcPr>
          <w:p w14:paraId="643DC12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436" w:type="dxa"/>
            <w:vAlign w:val="center"/>
          </w:tcPr>
          <w:p w14:paraId="551E0B3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1382" w:type="dxa"/>
            <w:vAlign w:val="center"/>
          </w:tcPr>
          <w:p w14:paraId="4E63215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61" w:type="dxa"/>
            <w:vAlign w:val="center"/>
          </w:tcPr>
          <w:p w14:paraId="09E048E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3BDEB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600" w:type="dxa"/>
            <w:vAlign w:val="center"/>
          </w:tcPr>
          <w:p w14:paraId="47B7BD9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1086" w:type="dxa"/>
            <w:vAlign w:val="center"/>
          </w:tcPr>
          <w:p w14:paraId="35D6E5E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渗透压</w:t>
            </w:r>
          </w:p>
        </w:tc>
        <w:tc>
          <w:tcPr>
            <w:tcW w:w="1475" w:type="dxa"/>
            <w:vAlign w:val="center"/>
          </w:tcPr>
          <w:p w14:paraId="4415232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627" w:type="dxa"/>
            <w:vAlign w:val="center"/>
          </w:tcPr>
          <w:p w14:paraId="0679BD6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1398" w:type="dxa"/>
            <w:vAlign w:val="center"/>
          </w:tcPr>
          <w:p w14:paraId="18088DF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436" w:type="dxa"/>
            <w:vAlign w:val="center"/>
          </w:tcPr>
          <w:p w14:paraId="6961B7F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1382" w:type="dxa"/>
            <w:vAlign w:val="center"/>
          </w:tcPr>
          <w:p w14:paraId="58B8DAE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61" w:type="dxa"/>
            <w:vAlign w:val="center"/>
          </w:tcPr>
          <w:p w14:paraId="53DE580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53D52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600" w:type="dxa"/>
            <w:vAlign w:val="center"/>
          </w:tcPr>
          <w:p w14:paraId="67E4271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1086" w:type="dxa"/>
            <w:vAlign w:val="center"/>
          </w:tcPr>
          <w:p w14:paraId="5E0BB2C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剪切粘度</w:t>
            </w:r>
          </w:p>
        </w:tc>
        <w:tc>
          <w:tcPr>
            <w:tcW w:w="1475" w:type="dxa"/>
            <w:vAlign w:val="center"/>
          </w:tcPr>
          <w:p w14:paraId="1083AD3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627" w:type="dxa"/>
            <w:vAlign w:val="center"/>
          </w:tcPr>
          <w:p w14:paraId="05846EB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1398" w:type="dxa"/>
            <w:vAlign w:val="center"/>
          </w:tcPr>
          <w:p w14:paraId="1B5383B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436" w:type="dxa"/>
            <w:vAlign w:val="center"/>
          </w:tcPr>
          <w:p w14:paraId="15E4BC0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1382" w:type="dxa"/>
            <w:vAlign w:val="center"/>
          </w:tcPr>
          <w:p w14:paraId="7B85EAC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861" w:type="dxa"/>
            <w:vAlign w:val="center"/>
          </w:tcPr>
          <w:p w14:paraId="74AD982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r w14:paraId="619C6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600" w:type="dxa"/>
            <w:vAlign w:val="center"/>
          </w:tcPr>
          <w:p w14:paraId="309C8AF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1086" w:type="dxa"/>
            <w:vAlign w:val="center"/>
          </w:tcPr>
          <w:p w14:paraId="4CCAD09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细菌内毒素</w:t>
            </w:r>
          </w:p>
        </w:tc>
        <w:tc>
          <w:tcPr>
            <w:tcW w:w="1475" w:type="dxa"/>
            <w:vAlign w:val="center"/>
          </w:tcPr>
          <w:p w14:paraId="0154469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627" w:type="dxa"/>
            <w:vAlign w:val="center"/>
          </w:tcPr>
          <w:p w14:paraId="4C26CAC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1398" w:type="dxa"/>
            <w:vAlign w:val="center"/>
          </w:tcPr>
          <w:p w14:paraId="5F7D23A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436" w:type="dxa"/>
            <w:vAlign w:val="center"/>
          </w:tcPr>
          <w:p w14:paraId="2B8440C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1382" w:type="dxa"/>
            <w:vAlign w:val="center"/>
          </w:tcPr>
          <w:p w14:paraId="7C963DD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不允许复检</w:t>
            </w:r>
          </w:p>
        </w:tc>
        <w:tc>
          <w:tcPr>
            <w:tcW w:w="861" w:type="dxa"/>
            <w:vAlign w:val="center"/>
          </w:tcPr>
          <w:p w14:paraId="0F20F1E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p>
        </w:tc>
      </w:tr>
    </w:tbl>
    <w:p w14:paraId="221A84D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15979655">
      <w:pPr>
        <w:keepNext w:val="0"/>
        <w:keepLines w:val="0"/>
        <w:pageBreakBefore w:val="0"/>
        <w:widowControl w:val="0"/>
        <w:wordWrap/>
        <w:autoSpaceDE w:val="0"/>
        <w:autoSpaceDN w:val="0"/>
        <w:bidi w:val="0"/>
        <w:adjustRightInd w:val="0"/>
        <w:snapToGrid w:val="0"/>
        <w:spacing w:after="0"/>
        <w:ind w:firstLine="666" w:firstLineChars="3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4200E5CA">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1.表中任意项判定不合格，本次抽检综合结论为不合格。</w:t>
      </w:r>
    </w:p>
    <w:p w14:paraId="0ED7913B">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 xml:space="preserve">2.样品在正常检验过程中不能正常使用，本次抽检综合结论为不合格。 </w:t>
      </w:r>
    </w:p>
    <w:p w14:paraId="14DA1654">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3.适用的检验项目以产品技术要求中的规定为判定依据。以本方案中项目名称出具检验报告。</w:t>
      </w:r>
    </w:p>
    <w:p w14:paraId="78A7A3BB">
      <w:pPr>
        <w:keepNext w:val="0"/>
        <w:keepLines w:val="0"/>
        <w:pageBreakBefore w:val="0"/>
        <w:widowControl w:val="0"/>
        <w:wordWrap/>
        <w:autoSpaceDE w:val="0"/>
        <w:autoSpaceDN w:val="0"/>
        <w:bidi w:val="0"/>
        <w:adjustRightInd w:val="0"/>
        <w:snapToGrid w:val="0"/>
        <w:ind w:firstLine="420" w:firstLineChars="200"/>
        <w:textAlignment w:val="baseline"/>
        <w:rPr>
          <w:rFonts w:hint="default" w:ascii="Times New Roman" w:hAnsi="Times New Roman"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3552E03E">
      <w:pPr>
        <w:keepNext w:val="0"/>
        <w:keepLines w:val="0"/>
        <w:pageBreakBefore w:val="0"/>
        <w:widowControl w:val="0"/>
        <w:wordWrap/>
        <w:autoSpaceDE w:val="0"/>
        <w:autoSpaceDN w:val="0"/>
        <w:bidi w:val="0"/>
        <w:adjustRightInd w:val="0"/>
        <w:snapToGrid w:val="0"/>
        <w:ind w:firstLine="420"/>
        <w:jc w:val="center"/>
        <w:textAlignment w:val="baseline"/>
        <w:rPr>
          <w:rFonts w:hint="default" w:ascii="Times New Roman" w:hAnsi="Times New Roman" w:eastAsia="宋体" w:cs="Times New Roman"/>
          <w:lang w:eastAsia="zh-CN"/>
        </w:rPr>
      </w:pPr>
    </w:p>
    <w:p w14:paraId="51549BD5">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42010.人工耳蜗植入体</w:t>
      </w:r>
    </w:p>
    <w:p w14:paraId="06FDC2AB">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136ECA4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259081D3">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1.YY 0989.7-2017《手术植入物 有源植入式医疗器械 第7部分：人工耳蜗植入系统的专用要</w:t>
      </w:r>
    </w:p>
    <w:p w14:paraId="3242A68C">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求》</w:t>
      </w:r>
    </w:p>
    <w:p w14:paraId="660B8CA7">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2.产品技术要求</w:t>
      </w:r>
    </w:p>
    <w:p w14:paraId="01DEDEE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3041F000">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90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9"/>
        <w:gridCol w:w="1978"/>
        <w:gridCol w:w="1560"/>
        <w:gridCol w:w="711"/>
        <w:gridCol w:w="994"/>
        <w:gridCol w:w="992"/>
        <w:gridCol w:w="705"/>
        <w:gridCol w:w="1709"/>
      </w:tblGrid>
      <w:tr w14:paraId="41603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439" w:type="dxa"/>
            <w:vAlign w:val="center"/>
          </w:tcPr>
          <w:p w14:paraId="070FC75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978" w:type="dxa"/>
            <w:vAlign w:val="center"/>
          </w:tcPr>
          <w:p w14:paraId="3007C73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1560" w:type="dxa"/>
            <w:vAlign w:val="center"/>
          </w:tcPr>
          <w:p w14:paraId="43B2826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711" w:type="dxa"/>
            <w:vAlign w:val="center"/>
          </w:tcPr>
          <w:p w14:paraId="61220B5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994" w:type="dxa"/>
            <w:vAlign w:val="center"/>
          </w:tcPr>
          <w:p w14:paraId="1DE5DA0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992" w:type="dxa"/>
            <w:vAlign w:val="center"/>
          </w:tcPr>
          <w:p w14:paraId="265F7B8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705" w:type="dxa"/>
            <w:vAlign w:val="center"/>
          </w:tcPr>
          <w:p w14:paraId="71AB70B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1709" w:type="dxa"/>
            <w:vAlign w:val="center"/>
          </w:tcPr>
          <w:p w14:paraId="2BA72E8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3F5A4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439" w:type="dxa"/>
            <w:vAlign w:val="center"/>
          </w:tcPr>
          <w:p w14:paraId="43BDD24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1978" w:type="dxa"/>
            <w:vAlign w:val="center"/>
          </w:tcPr>
          <w:p w14:paraId="31D750C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输出信号幅度的测量</w:t>
            </w:r>
          </w:p>
        </w:tc>
        <w:tc>
          <w:tcPr>
            <w:tcW w:w="1560" w:type="dxa"/>
            <w:vAlign w:val="center"/>
          </w:tcPr>
          <w:p w14:paraId="2BC3AD7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711" w:type="dxa"/>
            <w:vAlign w:val="center"/>
          </w:tcPr>
          <w:p w14:paraId="232CB27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994" w:type="dxa"/>
            <w:vAlign w:val="center"/>
          </w:tcPr>
          <w:p w14:paraId="0E73B86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92" w:type="dxa"/>
            <w:vAlign w:val="center"/>
          </w:tcPr>
          <w:p w14:paraId="78CE925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705" w:type="dxa"/>
            <w:vAlign w:val="center"/>
          </w:tcPr>
          <w:p w14:paraId="2A98312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709" w:type="dxa"/>
            <w:vAlign w:val="center"/>
          </w:tcPr>
          <w:p w14:paraId="3B99DE6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040A1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439" w:type="dxa"/>
            <w:vAlign w:val="center"/>
          </w:tcPr>
          <w:p w14:paraId="6B2BA5E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1978" w:type="dxa"/>
            <w:vAlign w:val="center"/>
          </w:tcPr>
          <w:p w14:paraId="3A0FBFB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输出信号脉宽的测量</w:t>
            </w:r>
          </w:p>
        </w:tc>
        <w:tc>
          <w:tcPr>
            <w:tcW w:w="1560" w:type="dxa"/>
            <w:vAlign w:val="center"/>
          </w:tcPr>
          <w:p w14:paraId="3F412F2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711" w:type="dxa"/>
            <w:vAlign w:val="center"/>
          </w:tcPr>
          <w:p w14:paraId="63F50E9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994" w:type="dxa"/>
            <w:vAlign w:val="center"/>
          </w:tcPr>
          <w:p w14:paraId="15C372D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92" w:type="dxa"/>
            <w:vAlign w:val="center"/>
          </w:tcPr>
          <w:p w14:paraId="522F127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705" w:type="dxa"/>
            <w:vAlign w:val="center"/>
          </w:tcPr>
          <w:p w14:paraId="12F7767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709" w:type="dxa"/>
            <w:vAlign w:val="center"/>
          </w:tcPr>
          <w:p w14:paraId="37D10AE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03BBC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439" w:type="dxa"/>
            <w:vAlign w:val="center"/>
          </w:tcPr>
          <w:p w14:paraId="1EF8C8E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1978" w:type="dxa"/>
            <w:vAlign w:val="center"/>
          </w:tcPr>
          <w:p w14:paraId="72E6FD2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阻抗测量精度</w:t>
            </w:r>
          </w:p>
        </w:tc>
        <w:tc>
          <w:tcPr>
            <w:tcW w:w="1560" w:type="dxa"/>
            <w:vAlign w:val="center"/>
          </w:tcPr>
          <w:p w14:paraId="1396628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711" w:type="dxa"/>
            <w:vAlign w:val="center"/>
          </w:tcPr>
          <w:p w14:paraId="2412A46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994" w:type="dxa"/>
            <w:vAlign w:val="center"/>
          </w:tcPr>
          <w:p w14:paraId="3586CB8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92" w:type="dxa"/>
            <w:vAlign w:val="center"/>
          </w:tcPr>
          <w:p w14:paraId="4D67D1B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705" w:type="dxa"/>
            <w:vAlign w:val="center"/>
          </w:tcPr>
          <w:p w14:paraId="3C5E808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709" w:type="dxa"/>
            <w:vAlign w:val="center"/>
          </w:tcPr>
          <w:p w14:paraId="0E623E7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6A636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439" w:type="dxa"/>
            <w:vAlign w:val="center"/>
          </w:tcPr>
          <w:p w14:paraId="2739E6C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1978" w:type="dxa"/>
            <w:vAlign w:val="center"/>
          </w:tcPr>
          <w:p w14:paraId="080A949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有源植入式医疗器械对混合医疗引起变化的防护</w:t>
            </w:r>
          </w:p>
        </w:tc>
        <w:tc>
          <w:tcPr>
            <w:tcW w:w="1560" w:type="dxa"/>
            <w:vAlign w:val="center"/>
          </w:tcPr>
          <w:p w14:paraId="5B1551E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YY 0989.7-2017</w:t>
            </w:r>
          </w:p>
        </w:tc>
        <w:tc>
          <w:tcPr>
            <w:tcW w:w="711" w:type="dxa"/>
            <w:vAlign w:val="center"/>
          </w:tcPr>
          <w:p w14:paraId="6CD99BF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22.2a)</w:t>
            </w:r>
          </w:p>
        </w:tc>
        <w:tc>
          <w:tcPr>
            <w:tcW w:w="994" w:type="dxa"/>
            <w:vAlign w:val="center"/>
          </w:tcPr>
          <w:p w14:paraId="3407023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92" w:type="dxa"/>
            <w:vAlign w:val="center"/>
          </w:tcPr>
          <w:p w14:paraId="74C03F5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705" w:type="dxa"/>
            <w:vAlign w:val="center"/>
          </w:tcPr>
          <w:p w14:paraId="6550B89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709" w:type="dxa"/>
            <w:vAlign w:val="center"/>
          </w:tcPr>
          <w:p w14:paraId="1E3C5F5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2B909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439" w:type="dxa"/>
            <w:vAlign w:val="center"/>
          </w:tcPr>
          <w:p w14:paraId="0359F7D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1978" w:type="dxa"/>
            <w:vAlign w:val="center"/>
          </w:tcPr>
          <w:p w14:paraId="27D07E8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有源植入式医疗器械对混合医疗引起变化的防护</w:t>
            </w:r>
          </w:p>
        </w:tc>
        <w:tc>
          <w:tcPr>
            <w:tcW w:w="1560" w:type="dxa"/>
            <w:vAlign w:val="center"/>
          </w:tcPr>
          <w:p w14:paraId="46C4785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711" w:type="dxa"/>
            <w:vAlign w:val="center"/>
          </w:tcPr>
          <w:p w14:paraId="0F6C400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994" w:type="dxa"/>
            <w:vAlign w:val="center"/>
          </w:tcPr>
          <w:p w14:paraId="769E801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92" w:type="dxa"/>
            <w:vAlign w:val="center"/>
          </w:tcPr>
          <w:p w14:paraId="3F1E128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705" w:type="dxa"/>
            <w:vAlign w:val="center"/>
          </w:tcPr>
          <w:p w14:paraId="23DEDE5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709" w:type="dxa"/>
            <w:vAlign w:val="center"/>
          </w:tcPr>
          <w:p w14:paraId="33B96D5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3B0D1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439" w:type="dxa"/>
            <w:vAlign w:val="center"/>
          </w:tcPr>
          <w:p w14:paraId="5452C4C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1978" w:type="dxa"/>
            <w:vAlign w:val="center"/>
          </w:tcPr>
          <w:p w14:paraId="405A5A2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有源植入式医疗器械对混合医疗引起变化的防护</w:t>
            </w:r>
          </w:p>
        </w:tc>
        <w:tc>
          <w:tcPr>
            <w:tcW w:w="1560" w:type="dxa"/>
            <w:vAlign w:val="center"/>
          </w:tcPr>
          <w:p w14:paraId="0194482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YY 0989.7-2017</w:t>
            </w:r>
          </w:p>
        </w:tc>
        <w:tc>
          <w:tcPr>
            <w:tcW w:w="711" w:type="dxa"/>
            <w:vAlign w:val="center"/>
          </w:tcPr>
          <w:p w14:paraId="1E6DC66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22.2b)</w:t>
            </w:r>
          </w:p>
        </w:tc>
        <w:tc>
          <w:tcPr>
            <w:tcW w:w="994" w:type="dxa"/>
            <w:vAlign w:val="center"/>
          </w:tcPr>
          <w:p w14:paraId="01BA9AF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92" w:type="dxa"/>
            <w:vAlign w:val="center"/>
          </w:tcPr>
          <w:p w14:paraId="2C36888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705" w:type="dxa"/>
            <w:vAlign w:val="center"/>
          </w:tcPr>
          <w:p w14:paraId="048010C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709" w:type="dxa"/>
            <w:vAlign w:val="center"/>
          </w:tcPr>
          <w:p w14:paraId="71E976F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5DDC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439" w:type="dxa"/>
            <w:vAlign w:val="center"/>
          </w:tcPr>
          <w:p w14:paraId="3955F16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w:t>
            </w:r>
          </w:p>
        </w:tc>
        <w:tc>
          <w:tcPr>
            <w:tcW w:w="1978" w:type="dxa"/>
            <w:vAlign w:val="center"/>
          </w:tcPr>
          <w:p w14:paraId="11072CF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有源植入式医疗器械对混合医疗引起变化的防护</w:t>
            </w:r>
          </w:p>
        </w:tc>
        <w:tc>
          <w:tcPr>
            <w:tcW w:w="1560" w:type="dxa"/>
            <w:vAlign w:val="center"/>
          </w:tcPr>
          <w:p w14:paraId="0D488CD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711" w:type="dxa"/>
            <w:vAlign w:val="center"/>
          </w:tcPr>
          <w:p w14:paraId="30538F9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994" w:type="dxa"/>
            <w:vAlign w:val="center"/>
          </w:tcPr>
          <w:p w14:paraId="70AD32C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92" w:type="dxa"/>
            <w:vAlign w:val="center"/>
          </w:tcPr>
          <w:p w14:paraId="0941924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705" w:type="dxa"/>
            <w:vAlign w:val="center"/>
          </w:tcPr>
          <w:p w14:paraId="2E9EB59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1709" w:type="dxa"/>
            <w:vAlign w:val="center"/>
          </w:tcPr>
          <w:p w14:paraId="660115E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7376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439" w:type="dxa"/>
            <w:vAlign w:val="center"/>
          </w:tcPr>
          <w:p w14:paraId="70270B9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1978" w:type="dxa"/>
            <w:vAlign w:val="center"/>
          </w:tcPr>
          <w:p w14:paraId="055E7E4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有源植入式医疗器械对混合医疗引起变化的防护</w:t>
            </w:r>
          </w:p>
        </w:tc>
        <w:tc>
          <w:tcPr>
            <w:tcW w:w="1560" w:type="dxa"/>
            <w:vAlign w:val="center"/>
          </w:tcPr>
          <w:p w14:paraId="383329C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YY 0989.7-2017</w:t>
            </w:r>
          </w:p>
        </w:tc>
        <w:tc>
          <w:tcPr>
            <w:tcW w:w="711" w:type="dxa"/>
            <w:vAlign w:val="center"/>
          </w:tcPr>
          <w:p w14:paraId="3566682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22.2d)</w:t>
            </w:r>
          </w:p>
        </w:tc>
        <w:tc>
          <w:tcPr>
            <w:tcW w:w="994" w:type="dxa"/>
            <w:vAlign w:val="center"/>
          </w:tcPr>
          <w:p w14:paraId="015F0A9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92" w:type="dxa"/>
            <w:vAlign w:val="center"/>
          </w:tcPr>
          <w:p w14:paraId="63EB1C4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705" w:type="dxa"/>
            <w:vAlign w:val="center"/>
          </w:tcPr>
          <w:p w14:paraId="1AA9E1A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不允许复检</w:t>
            </w:r>
          </w:p>
        </w:tc>
        <w:tc>
          <w:tcPr>
            <w:tcW w:w="1709" w:type="dxa"/>
            <w:vAlign w:val="center"/>
          </w:tcPr>
          <w:p w14:paraId="398BE46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试验最后进行，不可复检（试验后测试检验项目序号1、2、3）</w:t>
            </w:r>
          </w:p>
        </w:tc>
      </w:tr>
      <w:tr w14:paraId="1981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439" w:type="dxa"/>
            <w:vAlign w:val="center"/>
          </w:tcPr>
          <w:p w14:paraId="4A63DC3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9</w:t>
            </w:r>
          </w:p>
        </w:tc>
        <w:tc>
          <w:tcPr>
            <w:tcW w:w="1978" w:type="dxa"/>
            <w:vAlign w:val="center"/>
          </w:tcPr>
          <w:p w14:paraId="12D6946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有源植入式医疗器械对混合医疗引起变化的防护</w:t>
            </w:r>
          </w:p>
        </w:tc>
        <w:tc>
          <w:tcPr>
            <w:tcW w:w="1560" w:type="dxa"/>
            <w:vAlign w:val="center"/>
          </w:tcPr>
          <w:p w14:paraId="10EA46E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711" w:type="dxa"/>
            <w:vAlign w:val="center"/>
          </w:tcPr>
          <w:p w14:paraId="7B3FA05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994" w:type="dxa"/>
            <w:vAlign w:val="center"/>
          </w:tcPr>
          <w:p w14:paraId="68FE440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992" w:type="dxa"/>
            <w:vAlign w:val="center"/>
          </w:tcPr>
          <w:p w14:paraId="024DA19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705" w:type="dxa"/>
            <w:vAlign w:val="center"/>
          </w:tcPr>
          <w:p w14:paraId="19B69A0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不允许复检</w:t>
            </w:r>
          </w:p>
        </w:tc>
        <w:tc>
          <w:tcPr>
            <w:tcW w:w="1709" w:type="dxa"/>
            <w:vAlign w:val="center"/>
          </w:tcPr>
          <w:p w14:paraId="1A85082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试验最后进行，不可复检（试验后测试检验项目序号1、2、3）</w:t>
            </w:r>
          </w:p>
        </w:tc>
      </w:tr>
    </w:tbl>
    <w:p w14:paraId="2F489829">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21EE57B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7D951419">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6456284B">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2.样品在正常检验过程中不能正常使用，本次抽检综合结论为不合格。</w:t>
      </w:r>
    </w:p>
    <w:p w14:paraId="4F91D24B">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3.适用的检验项目以产品技术要求中的规定为判定依据，以本方案中项目名称出具检验报告。</w:t>
      </w:r>
    </w:p>
    <w:p w14:paraId="1AB0EE00">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3F424E36">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5.若序号1</w:t>
      </w:r>
      <w:r>
        <w:rPr>
          <w:rFonts w:hint="default" w:ascii="Times New Roman" w:hAnsi="Times New Roman" w:cs="Times New Roman"/>
          <w:color w:val="606266"/>
          <w:sz w:val="23"/>
          <w:szCs w:val="23"/>
          <w:shd w:val="clear" w:color="auto" w:fill="FFFFFF"/>
          <w:lang w:eastAsia="zh-CN"/>
        </w:rPr>
        <w:t>~</w:t>
      </w:r>
      <w:r>
        <w:rPr>
          <w:rFonts w:hint="default" w:ascii="Times New Roman" w:hAnsi="Times New Roman" w:eastAsia="宋体" w:cs="Times New Roman"/>
          <w:lang w:eastAsia="zh-CN"/>
        </w:rPr>
        <w:t>7出现不合格，则不进行序号8、9检验。若序号8、9检验中样品未通过测试，该项目及其他项目均不予复检。</w:t>
      </w:r>
    </w:p>
    <w:p w14:paraId="04BDA819">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p>
    <w:p w14:paraId="597E0C4B">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42020.人工耳蜗声音处理设备</w:t>
      </w:r>
    </w:p>
    <w:p w14:paraId="182711B8">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62A57241">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6E135039">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 xml:space="preserve">1.GB 9706.1-2020《医用电气设备 第1部分：基本安全和基本性能的通用要求》或 </w:t>
      </w:r>
    </w:p>
    <w:p w14:paraId="66FA05B0">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GB 9706.1-2007《医用电气设备 第1部分：安全通用要求》</w:t>
      </w:r>
    </w:p>
    <w:p w14:paraId="32456310">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2.产品技术要求</w:t>
      </w:r>
    </w:p>
    <w:p w14:paraId="4942C12B">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1C28C7F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90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5"/>
        <w:gridCol w:w="1165"/>
        <w:gridCol w:w="1543"/>
        <w:gridCol w:w="675"/>
        <w:gridCol w:w="1071"/>
        <w:gridCol w:w="1007"/>
        <w:gridCol w:w="579"/>
        <w:gridCol w:w="2473"/>
      </w:tblGrid>
      <w:tr w14:paraId="34A27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75" w:type="dxa"/>
            <w:vAlign w:val="center"/>
          </w:tcPr>
          <w:p w14:paraId="62E53B3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165" w:type="dxa"/>
            <w:vAlign w:val="center"/>
          </w:tcPr>
          <w:p w14:paraId="005F18B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1543" w:type="dxa"/>
            <w:vAlign w:val="center"/>
          </w:tcPr>
          <w:p w14:paraId="5498ABC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675" w:type="dxa"/>
            <w:vAlign w:val="center"/>
          </w:tcPr>
          <w:p w14:paraId="6C4942B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1071" w:type="dxa"/>
            <w:vAlign w:val="center"/>
          </w:tcPr>
          <w:p w14:paraId="44D0C1D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1007" w:type="dxa"/>
            <w:vAlign w:val="center"/>
          </w:tcPr>
          <w:p w14:paraId="29665AF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579" w:type="dxa"/>
            <w:vAlign w:val="center"/>
          </w:tcPr>
          <w:p w14:paraId="32089AC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2473" w:type="dxa"/>
            <w:vAlign w:val="center"/>
          </w:tcPr>
          <w:p w14:paraId="34E8D09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4A064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75" w:type="dxa"/>
            <w:vAlign w:val="center"/>
          </w:tcPr>
          <w:p w14:paraId="1B5A014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w:t>
            </w:r>
          </w:p>
        </w:tc>
        <w:tc>
          <w:tcPr>
            <w:tcW w:w="1165" w:type="dxa"/>
            <w:vAlign w:val="center"/>
          </w:tcPr>
          <w:p w14:paraId="67F392E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控制装置</w:t>
            </w:r>
          </w:p>
        </w:tc>
        <w:tc>
          <w:tcPr>
            <w:tcW w:w="1543" w:type="dxa"/>
            <w:vAlign w:val="center"/>
          </w:tcPr>
          <w:p w14:paraId="02ED533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GB 9706.1-2020</w:t>
            </w:r>
          </w:p>
        </w:tc>
        <w:tc>
          <w:tcPr>
            <w:tcW w:w="675" w:type="dxa"/>
            <w:vAlign w:val="center"/>
          </w:tcPr>
          <w:p w14:paraId="20AC820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7.4.2</w:t>
            </w:r>
          </w:p>
        </w:tc>
        <w:tc>
          <w:tcPr>
            <w:tcW w:w="1071" w:type="dxa"/>
            <w:vAlign w:val="center"/>
          </w:tcPr>
          <w:p w14:paraId="6F75036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007" w:type="dxa"/>
            <w:vAlign w:val="center"/>
          </w:tcPr>
          <w:p w14:paraId="29D58B4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6944583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2473" w:type="dxa"/>
            <w:vAlign w:val="center"/>
          </w:tcPr>
          <w:p w14:paraId="40F64FB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标记耐久性不予复检；以产品技术要求引用的标准为依据</w:t>
            </w:r>
          </w:p>
        </w:tc>
      </w:tr>
      <w:tr w14:paraId="7FD7D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75" w:type="dxa"/>
            <w:vAlign w:val="center"/>
          </w:tcPr>
          <w:p w14:paraId="6406C3D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1165" w:type="dxa"/>
            <w:vAlign w:val="center"/>
          </w:tcPr>
          <w:p w14:paraId="2396F4E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指示灯颜色</w:t>
            </w:r>
          </w:p>
        </w:tc>
        <w:tc>
          <w:tcPr>
            <w:tcW w:w="1543" w:type="dxa"/>
            <w:vAlign w:val="center"/>
          </w:tcPr>
          <w:p w14:paraId="10AD9D2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GB 9706.1-2020</w:t>
            </w:r>
          </w:p>
        </w:tc>
        <w:tc>
          <w:tcPr>
            <w:tcW w:w="675" w:type="dxa"/>
            <w:vAlign w:val="center"/>
          </w:tcPr>
          <w:p w14:paraId="6960EBF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7.8.1</w:t>
            </w:r>
          </w:p>
        </w:tc>
        <w:tc>
          <w:tcPr>
            <w:tcW w:w="1071" w:type="dxa"/>
            <w:vAlign w:val="center"/>
          </w:tcPr>
          <w:p w14:paraId="4AB1964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007" w:type="dxa"/>
            <w:vAlign w:val="center"/>
          </w:tcPr>
          <w:p w14:paraId="1CDFE7E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519F05D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2473" w:type="dxa"/>
            <w:vAlign w:val="center"/>
          </w:tcPr>
          <w:p w14:paraId="1DB400A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以产品技术要求引用的标准为依据</w:t>
            </w:r>
          </w:p>
        </w:tc>
      </w:tr>
      <w:tr w14:paraId="1F9FF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75" w:type="dxa"/>
            <w:vAlign w:val="center"/>
          </w:tcPr>
          <w:p w14:paraId="6EB25A5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3</w:t>
            </w:r>
          </w:p>
        </w:tc>
        <w:tc>
          <w:tcPr>
            <w:tcW w:w="1165" w:type="dxa"/>
            <w:vAlign w:val="center"/>
          </w:tcPr>
          <w:p w14:paraId="4F4E2CE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漏电流和患者辅助电流（工作温度下）</w:t>
            </w:r>
          </w:p>
        </w:tc>
        <w:tc>
          <w:tcPr>
            <w:tcW w:w="1543" w:type="dxa"/>
            <w:vAlign w:val="center"/>
          </w:tcPr>
          <w:p w14:paraId="6024342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GB 9706.1-2020</w:t>
            </w:r>
          </w:p>
        </w:tc>
        <w:tc>
          <w:tcPr>
            <w:tcW w:w="675" w:type="dxa"/>
            <w:vAlign w:val="center"/>
          </w:tcPr>
          <w:p w14:paraId="7BCD2F3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8.7</w:t>
            </w:r>
          </w:p>
        </w:tc>
        <w:tc>
          <w:tcPr>
            <w:tcW w:w="1071" w:type="dxa"/>
            <w:vAlign w:val="center"/>
          </w:tcPr>
          <w:p w14:paraId="0BB6DAC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007" w:type="dxa"/>
            <w:vAlign w:val="center"/>
          </w:tcPr>
          <w:p w14:paraId="4168DC9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26A482D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2473" w:type="dxa"/>
            <w:vAlign w:val="center"/>
          </w:tcPr>
          <w:p w14:paraId="048A037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以产品技术要求引用的标准为依据</w:t>
            </w:r>
          </w:p>
        </w:tc>
      </w:tr>
      <w:tr w14:paraId="28E70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75" w:type="dxa"/>
            <w:vAlign w:val="center"/>
          </w:tcPr>
          <w:p w14:paraId="45639C7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1165" w:type="dxa"/>
            <w:vAlign w:val="center"/>
          </w:tcPr>
          <w:p w14:paraId="6A9BDED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指示器</w:t>
            </w:r>
          </w:p>
        </w:tc>
        <w:tc>
          <w:tcPr>
            <w:tcW w:w="1543" w:type="dxa"/>
            <w:vAlign w:val="center"/>
          </w:tcPr>
          <w:p w14:paraId="21E5F55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GB 9706.1-2020</w:t>
            </w:r>
          </w:p>
        </w:tc>
        <w:tc>
          <w:tcPr>
            <w:tcW w:w="675" w:type="dxa"/>
            <w:vAlign w:val="center"/>
          </w:tcPr>
          <w:p w14:paraId="01946A7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15.4.4</w:t>
            </w:r>
          </w:p>
        </w:tc>
        <w:tc>
          <w:tcPr>
            <w:tcW w:w="1071" w:type="dxa"/>
            <w:vAlign w:val="center"/>
          </w:tcPr>
          <w:p w14:paraId="256D0FF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007" w:type="dxa"/>
            <w:vAlign w:val="center"/>
          </w:tcPr>
          <w:p w14:paraId="6F2445C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7D6B0A6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2473" w:type="dxa"/>
            <w:vAlign w:val="center"/>
          </w:tcPr>
          <w:p w14:paraId="6EB1931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以产品技术要求引用的标准为依据</w:t>
            </w:r>
          </w:p>
        </w:tc>
      </w:tr>
      <w:tr w14:paraId="5D7A9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75" w:type="dxa"/>
            <w:vAlign w:val="center"/>
          </w:tcPr>
          <w:p w14:paraId="11470FA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w:t>
            </w:r>
          </w:p>
        </w:tc>
        <w:tc>
          <w:tcPr>
            <w:tcW w:w="1165" w:type="dxa"/>
            <w:vAlign w:val="center"/>
          </w:tcPr>
          <w:p w14:paraId="567C24F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控制器和仪表的标记</w:t>
            </w:r>
          </w:p>
        </w:tc>
        <w:tc>
          <w:tcPr>
            <w:tcW w:w="1543" w:type="dxa"/>
            <w:vAlign w:val="center"/>
          </w:tcPr>
          <w:p w14:paraId="1A92B44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GB 9706.1-2007</w:t>
            </w:r>
          </w:p>
        </w:tc>
        <w:tc>
          <w:tcPr>
            <w:tcW w:w="675" w:type="dxa"/>
            <w:vAlign w:val="center"/>
          </w:tcPr>
          <w:p w14:paraId="54C8281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6.3</w:t>
            </w:r>
          </w:p>
        </w:tc>
        <w:tc>
          <w:tcPr>
            <w:tcW w:w="1071" w:type="dxa"/>
            <w:vAlign w:val="center"/>
          </w:tcPr>
          <w:p w14:paraId="21D1A94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007" w:type="dxa"/>
            <w:vAlign w:val="center"/>
          </w:tcPr>
          <w:p w14:paraId="5D8F5C4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486B1AE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2473" w:type="dxa"/>
            <w:vAlign w:val="center"/>
          </w:tcPr>
          <w:p w14:paraId="16631EC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标记耐久性不予复检；以产品技术要求引用的标准为依据</w:t>
            </w:r>
          </w:p>
        </w:tc>
      </w:tr>
      <w:tr w14:paraId="1377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75" w:type="dxa"/>
            <w:vAlign w:val="center"/>
          </w:tcPr>
          <w:p w14:paraId="54AB908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w:t>
            </w:r>
          </w:p>
        </w:tc>
        <w:tc>
          <w:tcPr>
            <w:tcW w:w="1165" w:type="dxa"/>
            <w:vAlign w:val="center"/>
          </w:tcPr>
          <w:p w14:paraId="2E20875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指示灯和按钮</w:t>
            </w:r>
          </w:p>
        </w:tc>
        <w:tc>
          <w:tcPr>
            <w:tcW w:w="1543" w:type="dxa"/>
            <w:vAlign w:val="center"/>
          </w:tcPr>
          <w:p w14:paraId="14F5473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GB 9706.1-2007</w:t>
            </w:r>
          </w:p>
        </w:tc>
        <w:tc>
          <w:tcPr>
            <w:tcW w:w="675" w:type="dxa"/>
            <w:vAlign w:val="center"/>
          </w:tcPr>
          <w:p w14:paraId="772AAA6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6.7</w:t>
            </w:r>
          </w:p>
        </w:tc>
        <w:tc>
          <w:tcPr>
            <w:tcW w:w="1071" w:type="dxa"/>
            <w:vAlign w:val="center"/>
          </w:tcPr>
          <w:p w14:paraId="055DF35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007" w:type="dxa"/>
            <w:vAlign w:val="center"/>
          </w:tcPr>
          <w:p w14:paraId="20F1209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46603D7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2473" w:type="dxa"/>
            <w:vAlign w:val="center"/>
          </w:tcPr>
          <w:p w14:paraId="1FC3C53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以产品技术要求引用的标准为依据</w:t>
            </w:r>
          </w:p>
        </w:tc>
      </w:tr>
      <w:tr w14:paraId="67C03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75" w:type="dxa"/>
            <w:vAlign w:val="center"/>
          </w:tcPr>
          <w:p w14:paraId="4904851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7</w:t>
            </w:r>
          </w:p>
        </w:tc>
        <w:tc>
          <w:tcPr>
            <w:tcW w:w="1165" w:type="dxa"/>
            <w:vAlign w:val="center"/>
          </w:tcPr>
          <w:p w14:paraId="40A4F69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外壳和防护罩</w:t>
            </w:r>
          </w:p>
        </w:tc>
        <w:tc>
          <w:tcPr>
            <w:tcW w:w="1543" w:type="dxa"/>
            <w:vAlign w:val="center"/>
          </w:tcPr>
          <w:p w14:paraId="2A6C205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GB 9706.1-2007</w:t>
            </w:r>
          </w:p>
        </w:tc>
        <w:tc>
          <w:tcPr>
            <w:tcW w:w="675" w:type="dxa"/>
            <w:vAlign w:val="center"/>
          </w:tcPr>
          <w:p w14:paraId="6C93C77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16</w:t>
            </w:r>
          </w:p>
        </w:tc>
        <w:tc>
          <w:tcPr>
            <w:tcW w:w="1071" w:type="dxa"/>
            <w:vAlign w:val="center"/>
          </w:tcPr>
          <w:p w14:paraId="7B41038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007" w:type="dxa"/>
            <w:vAlign w:val="center"/>
          </w:tcPr>
          <w:p w14:paraId="0C9D6A3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42E1941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2473" w:type="dxa"/>
            <w:vAlign w:val="center"/>
          </w:tcPr>
          <w:p w14:paraId="7EBA381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以产品技术要求引用的标准为依据</w:t>
            </w:r>
          </w:p>
        </w:tc>
      </w:tr>
      <w:tr w14:paraId="749CA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75" w:type="dxa"/>
            <w:vAlign w:val="center"/>
          </w:tcPr>
          <w:p w14:paraId="4A3FECB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1165" w:type="dxa"/>
            <w:vAlign w:val="center"/>
          </w:tcPr>
          <w:p w14:paraId="1E7E6A3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连续漏电流和患者辅助电流（工作温度下）</w:t>
            </w:r>
          </w:p>
        </w:tc>
        <w:tc>
          <w:tcPr>
            <w:tcW w:w="1543" w:type="dxa"/>
            <w:vAlign w:val="center"/>
          </w:tcPr>
          <w:p w14:paraId="68B303F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GB 9706.1-2007</w:t>
            </w:r>
          </w:p>
        </w:tc>
        <w:tc>
          <w:tcPr>
            <w:tcW w:w="675" w:type="dxa"/>
            <w:vAlign w:val="center"/>
          </w:tcPr>
          <w:p w14:paraId="09146FC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19</w:t>
            </w:r>
          </w:p>
        </w:tc>
        <w:tc>
          <w:tcPr>
            <w:tcW w:w="1071" w:type="dxa"/>
            <w:vAlign w:val="center"/>
          </w:tcPr>
          <w:p w14:paraId="4DE0E36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007" w:type="dxa"/>
            <w:vAlign w:val="center"/>
          </w:tcPr>
          <w:p w14:paraId="2CEAC2C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5B8C00E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2473" w:type="dxa"/>
            <w:vAlign w:val="center"/>
          </w:tcPr>
          <w:p w14:paraId="7783BDA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以产品技术要求引用的标准为依据</w:t>
            </w:r>
          </w:p>
        </w:tc>
      </w:tr>
      <w:tr w14:paraId="7E8FB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75" w:type="dxa"/>
            <w:vAlign w:val="center"/>
          </w:tcPr>
          <w:p w14:paraId="2527669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9</w:t>
            </w:r>
          </w:p>
        </w:tc>
        <w:tc>
          <w:tcPr>
            <w:tcW w:w="1165" w:type="dxa"/>
            <w:vAlign w:val="center"/>
          </w:tcPr>
          <w:p w14:paraId="46A8F21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指示器</w:t>
            </w:r>
          </w:p>
        </w:tc>
        <w:tc>
          <w:tcPr>
            <w:tcW w:w="1543" w:type="dxa"/>
            <w:vAlign w:val="center"/>
          </w:tcPr>
          <w:p w14:paraId="1B23DA1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GB 9706.1-2007</w:t>
            </w:r>
          </w:p>
        </w:tc>
        <w:tc>
          <w:tcPr>
            <w:tcW w:w="675" w:type="dxa"/>
            <w:vAlign w:val="center"/>
          </w:tcPr>
          <w:p w14:paraId="01C4C71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56.8</w:t>
            </w:r>
          </w:p>
        </w:tc>
        <w:tc>
          <w:tcPr>
            <w:tcW w:w="1071" w:type="dxa"/>
            <w:vAlign w:val="center"/>
          </w:tcPr>
          <w:p w14:paraId="0FFE336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007" w:type="dxa"/>
            <w:vAlign w:val="center"/>
          </w:tcPr>
          <w:p w14:paraId="3B01FBD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155BBE7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2473" w:type="dxa"/>
            <w:vAlign w:val="center"/>
          </w:tcPr>
          <w:p w14:paraId="5F5E6A2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以产品技术要求引用的标准为依据</w:t>
            </w:r>
          </w:p>
        </w:tc>
      </w:tr>
      <w:tr w14:paraId="33EE0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75" w:type="dxa"/>
            <w:vAlign w:val="center"/>
          </w:tcPr>
          <w:p w14:paraId="7BEBF67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165" w:type="dxa"/>
            <w:vAlign w:val="center"/>
          </w:tcPr>
          <w:p w14:paraId="01F4C6F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与植入体匹配的系统信号输出</w:t>
            </w:r>
          </w:p>
        </w:tc>
        <w:tc>
          <w:tcPr>
            <w:tcW w:w="1543" w:type="dxa"/>
            <w:vAlign w:val="center"/>
          </w:tcPr>
          <w:p w14:paraId="63C6CF0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675" w:type="dxa"/>
            <w:vAlign w:val="center"/>
          </w:tcPr>
          <w:p w14:paraId="08A6643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1071" w:type="dxa"/>
            <w:vAlign w:val="center"/>
          </w:tcPr>
          <w:p w14:paraId="3094429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007" w:type="dxa"/>
            <w:vAlign w:val="center"/>
          </w:tcPr>
          <w:p w14:paraId="636A6D0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76500F6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2473" w:type="dxa"/>
            <w:vAlign w:val="center"/>
          </w:tcPr>
          <w:p w14:paraId="1AA2892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r w14:paraId="543F6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54" w:hRule="atLeast"/>
        </w:trPr>
        <w:tc>
          <w:tcPr>
            <w:tcW w:w="575" w:type="dxa"/>
            <w:vAlign w:val="center"/>
          </w:tcPr>
          <w:p w14:paraId="43F7D44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165" w:type="dxa"/>
            <w:vAlign w:val="center"/>
          </w:tcPr>
          <w:p w14:paraId="79CDBBB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线圈头件对头皮压强</w:t>
            </w:r>
          </w:p>
        </w:tc>
        <w:tc>
          <w:tcPr>
            <w:tcW w:w="1543" w:type="dxa"/>
            <w:vAlign w:val="center"/>
          </w:tcPr>
          <w:p w14:paraId="211ABC3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675" w:type="dxa"/>
            <w:vAlign w:val="center"/>
          </w:tcPr>
          <w:p w14:paraId="373C20F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1071" w:type="dxa"/>
            <w:vAlign w:val="center"/>
          </w:tcPr>
          <w:p w14:paraId="4844796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全部合格</w:t>
            </w:r>
          </w:p>
        </w:tc>
        <w:tc>
          <w:tcPr>
            <w:tcW w:w="1007" w:type="dxa"/>
            <w:vAlign w:val="center"/>
          </w:tcPr>
          <w:p w14:paraId="27B4402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579" w:type="dxa"/>
            <w:vAlign w:val="center"/>
          </w:tcPr>
          <w:p w14:paraId="2264F24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原样</w:t>
            </w:r>
          </w:p>
        </w:tc>
        <w:tc>
          <w:tcPr>
            <w:tcW w:w="2473" w:type="dxa"/>
            <w:vAlign w:val="center"/>
          </w:tcPr>
          <w:p w14:paraId="31980D0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r>
    </w:tbl>
    <w:p w14:paraId="009DE7A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3F9601AA">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1A8CABBC">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32052A6E">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2.样品在正常检验过程中不能正常使用，本次抽检综合结论为不合格。</w:t>
      </w:r>
    </w:p>
    <w:p w14:paraId="532B6F26">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3.以本方案中项目名称出具检验报告。</w:t>
      </w:r>
    </w:p>
    <w:p w14:paraId="6CA0FAEA">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4.所列检验项目中涉及推荐性要求的不包含在本检验方案中。</w:t>
      </w:r>
    </w:p>
    <w:p w14:paraId="7F55C4DB">
      <w:pPr>
        <w:keepNext w:val="0"/>
        <w:keepLines w:val="0"/>
        <w:pageBreakBefore w:val="0"/>
        <w:widowControl w:val="0"/>
        <w:wordWrap/>
        <w:autoSpaceDE w:val="0"/>
        <w:autoSpaceDN w:val="0"/>
        <w:bidi w:val="0"/>
        <w:adjustRightInd w:val="0"/>
        <w:snapToGrid w:val="0"/>
        <w:ind w:firstLine="420"/>
        <w:jc w:val="center"/>
        <w:textAlignment w:val="baseline"/>
        <w:rPr>
          <w:rFonts w:hint="default" w:ascii="Times New Roman" w:hAnsi="Times New Roman" w:eastAsia="宋体" w:cs="Times New Roman"/>
          <w:lang w:eastAsia="zh-CN"/>
        </w:rPr>
      </w:pPr>
    </w:p>
    <w:p w14:paraId="1B7BEFFF">
      <w:pPr>
        <w:keepNext w:val="0"/>
        <w:keepLines w:val="0"/>
        <w:pageBreakBefore w:val="0"/>
        <w:widowControl w:val="0"/>
        <w:wordWrap/>
        <w:autoSpaceDE w:val="0"/>
        <w:autoSpaceDN w:val="0"/>
        <w:bidi w:val="0"/>
        <w:adjustRightInd w:val="0"/>
        <w:snapToGrid w:val="0"/>
        <w:spacing w:before="91"/>
        <w:jc w:val="center"/>
        <w:textAlignment w:val="baseline"/>
        <w:rPr>
          <w:rFonts w:hint="default" w:ascii="Times New Roman" w:hAnsi="Times New Roman" w:eastAsia="黑体" w:cs="Times New Roman"/>
          <w:spacing w:val="-6"/>
          <w:sz w:val="28"/>
          <w:szCs w:val="28"/>
          <w:lang w:eastAsia="zh-CN"/>
        </w:rPr>
      </w:pPr>
      <w:r>
        <w:rPr>
          <w:rFonts w:hint="default" w:ascii="Times New Roman" w:hAnsi="Times New Roman" w:eastAsia="黑体" w:cs="Times New Roman"/>
          <w:spacing w:val="-6"/>
          <w:sz w:val="28"/>
          <w:szCs w:val="28"/>
          <w:lang w:eastAsia="zh-CN"/>
        </w:rPr>
        <w:t>43010.外周血管支架</w:t>
      </w:r>
    </w:p>
    <w:p w14:paraId="2ED0B414">
      <w:pPr>
        <w:keepNext w:val="0"/>
        <w:keepLines w:val="0"/>
        <w:pageBreakBefore w:val="0"/>
        <w:widowControl w:val="0"/>
        <w:wordWrap/>
        <w:autoSpaceDE w:val="0"/>
        <w:autoSpaceDN w:val="0"/>
        <w:bidi w:val="0"/>
        <w:adjustRightInd w:val="0"/>
        <w:snapToGrid w:val="0"/>
        <w:spacing w:before="91"/>
        <w:ind w:left="3187" w:firstLine="560"/>
        <w:jc w:val="center"/>
        <w:textAlignment w:val="baseline"/>
        <w:rPr>
          <w:rFonts w:hint="default" w:ascii="Times New Roman" w:hAnsi="Times New Roman" w:eastAsia="黑体" w:cs="Times New Roman"/>
          <w:spacing w:val="-6"/>
          <w:sz w:val="28"/>
          <w:szCs w:val="28"/>
          <w:lang w:eastAsia="zh-CN"/>
        </w:rPr>
      </w:pPr>
    </w:p>
    <w:p w14:paraId="39435775">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lang w:eastAsia="zh-CN"/>
        </w:rPr>
      </w:pPr>
      <w:r>
        <w:rPr>
          <w:rFonts w:hint="default" w:ascii="Times New Roman" w:hAnsi="Times New Roman" w:eastAsia="宋体" w:cs="Times New Roman"/>
          <w:spacing w:val="6"/>
          <w:lang w:eastAsia="zh-CN"/>
        </w:rPr>
        <w:t>一、检验依据</w:t>
      </w:r>
    </w:p>
    <w:p w14:paraId="1D64B1CF">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产品技术要求</w:t>
      </w:r>
    </w:p>
    <w:p w14:paraId="2C083572">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681AB876">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二、检验项目</w:t>
      </w:r>
    </w:p>
    <w:tbl>
      <w:tblPr>
        <w:tblStyle w:val="9"/>
        <w:tblW w:w="90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
        <w:gridCol w:w="557"/>
        <w:gridCol w:w="16"/>
        <w:gridCol w:w="2236"/>
        <w:gridCol w:w="16"/>
        <w:gridCol w:w="1271"/>
        <w:gridCol w:w="16"/>
        <w:gridCol w:w="552"/>
        <w:gridCol w:w="16"/>
        <w:gridCol w:w="1092"/>
        <w:gridCol w:w="16"/>
        <w:gridCol w:w="858"/>
        <w:gridCol w:w="16"/>
        <w:gridCol w:w="607"/>
        <w:gridCol w:w="16"/>
        <w:gridCol w:w="1771"/>
        <w:gridCol w:w="16"/>
      </w:tblGrid>
      <w:tr w14:paraId="7F417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6" w:type="dxa"/>
          <w:cantSplit/>
          <w:trHeight w:val="454" w:hRule="atLeast"/>
          <w:jc w:val="center"/>
        </w:trPr>
        <w:tc>
          <w:tcPr>
            <w:tcW w:w="574" w:type="dxa"/>
            <w:gridSpan w:val="2"/>
            <w:vAlign w:val="center"/>
          </w:tcPr>
          <w:p w14:paraId="211E12C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256" w:type="dxa"/>
            <w:gridSpan w:val="2"/>
            <w:vAlign w:val="center"/>
          </w:tcPr>
          <w:p w14:paraId="59F1FC5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检验项目</w:t>
            </w:r>
          </w:p>
        </w:tc>
        <w:tc>
          <w:tcPr>
            <w:tcW w:w="1289" w:type="dxa"/>
            <w:gridSpan w:val="2"/>
            <w:vAlign w:val="center"/>
          </w:tcPr>
          <w:p w14:paraId="4DB51F0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所属标准</w:t>
            </w:r>
          </w:p>
        </w:tc>
        <w:tc>
          <w:tcPr>
            <w:tcW w:w="569" w:type="dxa"/>
            <w:gridSpan w:val="2"/>
            <w:vAlign w:val="center"/>
          </w:tcPr>
          <w:p w14:paraId="68D3B40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条款</w:t>
            </w:r>
          </w:p>
        </w:tc>
        <w:tc>
          <w:tcPr>
            <w:tcW w:w="1110" w:type="dxa"/>
            <w:gridSpan w:val="2"/>
            <w:vAlign w:val="center"/>
          </w:tcPr>
          <w:p w14:paraId="19E0139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判定原则</w:t>
            </w:r>
          </w:p>
        </w:tc>
        <w:tc>
          <w:tcPr>
            <w:tcW w:w="876" w:type="dxa"/>
            <w:gridSpan w:val="2"/>
            <w:vAlign w:val="center"/>
          </w:tcPr>
          <w:p w14:paraId="428282D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是否允许复检</w:t>
            </w:r>
          </w:p>
        </w:tc>
        <w:tc>
          <w:tcPr>
            <w:tcW w:w="624" w:type="dxa"/>
            <w:gridSpan w:val="2"/>
            <w:vAlign w:val="center"/>
          </w:tcPr>
          <w:p w14:paraId="096C4DC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复检样品</w:t>
            </w:r>
          </w:p>
        </w:tc>
        <w:tc>
          <w:tcPr>
            <w:tcW w:w="1790" w:type="dxa"/>
            <w:gridSpan w:val="2"/>
            <w:vAlign w:val="center"/>
          </w:tcPr>
          <w:p w14:paraId="05F1D59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14:paraId="00671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6" w:type="dxa"/>
          <w:cantSplit/>
          <w:trHeight w:val="454" w:hRule="atLeast"/>
          <w:jc w:val="center"/>
        </w:trPr>
        <w:tc>
          <w:tcPr>
            <w:tcW w:w="574" w:type="dxa"/>
            <w:gridSpan w:val="2"/>
            <w:vAlign w:val="center"/>
          </w:tcPr>
          <w:p w14:paraId="612DAFD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w:t>
            </w:r>
          </w:p>
        </w:tc>
        <w:tc>
          <w:tcPr>
            <w:tcW w:w="2256" w:type="dxa"/>
            <w:gridSpan w:val="2"/>
            <w:vAlign w:val="center"/>
          </w:tcPr>
          <w:p w14:paraId="13D2E42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球囊额定爆破压</w:t>
            </w:r>
          </w:p>
        </w:tc>
        <w:tc>
          <w:tcPr>
            <w:tcW w:w="1289" w:type="dxa"/>
            <w:gridSpan w:val="2"/>
            <w:vAlign w:val="center"/>
          </w:tcPr>
          <w:p w14:paraId="45B3EA0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69" w:type="dxa"/>
            <w:gridSpan w:val="2"/>
            <w:vAlign w:val="center"/>
          </w:tcPr>
          <w:p w14:paraId="4643883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1110" w:type="dxa"/>
            <w:gridSpan w:val="2"/>
            <w:vAlign w:val="center"/>
          </w:tcPr>
          <w:p w14:paraId="117D948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876" w:type="dxa"/>
            <w:gridSpan w:val="2"/>
            <w:vAlign w:val="center"/>
          </w:tcPr>
          <w:p w14:paraId="74231DF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24" w:type="dxa"/>
            <w:gridSpan w:val="2"/>
            <w:vAlign w:val="center"/>
          </w:tcPr>
          <w:p w14:paraId="6D6A0FA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790" w:type="dxa"/>
            <w:gridSpan w:val="2"/>
            <w:vAlign w:val="center"/>
          </w:tcPr>
          <w:p w14:paraId="4FF37C4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适用于球囊扩张支架</w:t>
            </w:r>
          </w:p>
        </w:tc>
      </w:tr>
      <w:tr w14:paraId="170D7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6" w:type="dxa"/>
          <w:cantSplit/>
          <w:trHeight w:val="454" w:hRule="atLeast"/>
          <w:jc w:val="center"/>
        </w:trPr>
        <w:tc>
          <w:tcPr>
            <w:tcW w:w="574" w:type="dxa"/>
            <w:gridSpan w:val="2"/>
            <w:vAlign w:val="center"/>
          </w:tcPr>
          <w:p w14:paraId="32D9C19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w:t>
            </w:r>
          </w:p>
        </w:tc>
        <w:tc>
          <w:tcPr>
            <w:tcW w:w="2256" w:type="dxa"/>
            <w:gridSpan w:val="2"/>
            <w:vAlign w:val="center"/>
          </w:tcPr>
          <w:p w14:paraId="24B14B8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球囊额定疲劳</w:t>
            </w:r>
          </w:p>
        </w:tc>
        <w:tc>
          <w:tcPr>
            <w:tcW w:w="1289" w:type="dxa"/>
            <w:gridSpan w:val="2"/>
            <w:vAlign w:val="center"/>
          </w:tcPr>
          <w:p w14:paraId="522F07E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69" w:type="dxa"/>
            <w:gridSpan w:val="2"/>
            <w:vAlign w:val="center"/>
          </w:tcPr>
          <w:p w14:paraId="56BE820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1110" w:type="dxa"/>
            <w:gridSpan w:val="2"/>
            <w:vAlign w:val="center"/>
          </w:tcPr>
          <w:p w14:paraId="113F996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876" w:type="dxa"/>
            <w:gridSpan w:val="2"/>
            <w:vAlign w:val="center"/>
          </w:tcPr>
          <w:p w14:paraId="5D76F94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24" w:type="dxa"/>
            <w:gridSpan w:val="2"/>
            <w:vAlign w:val="center"/>
          </w:tcPr>
          <w:p w14:paraId="78AA5D1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790" w:type="dxa"/>
            <w:gridSpan w:val="2"/>
            <w:vAlign w:val="center"/>
          </w:tcPr>
          <w:p w14:paraId="48D3E25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适用于球囊扩张支架</w:t>
            </w:r>
          </w:p>
        </w:tc>
      </w:tr>
      <w:tr w14:paraId="5E553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6" w:type="dxa"/>
          <w:cantSplit/>
          <w:trHeight w:val="454" w:hRule="atLeast"/>
          <w:jc w:val="center"/>
        </w:trPr>
        <w:tc>
          <w:tcPr>
            <w:tcW w:w="574" w:type="dxa"/>
            <w:gridSpan w:val="2"/>
            <w:vAlign w:val="center"/>
          </w:tcPr>
          <w:p w14:paraId="2801630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w:t>
            </w:r>
          </w:p>
        </w:tc>
        <w:tc>
          <w:tcPr>
            <w:tcW w:w="2256" w:type="dxa"/>
            <w:gridSpan w:val="2"/>
            <w:vAlign w:val="center"/>
          </w:tcPr>
          <w:p w14:paraId="3DF7F3B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支架尺寸（直径和长度）</w:t>
            </w:r>
          </w:p>
        </w:tc>
        <w:tc>
          <w:tcPr>
            <w:tcW w:w="1289" w:type="dxa"/>
            <w:gridSpan w:val="2"/>
            <w:vAlign w:val="center"/>
          </w:tcPr>
          <w:p w14:paraId="5ADDC29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69" w:type="dxa"/>
            <w:gridSpan w:val="2"/>
            <w:vAlign w:val="center"/>
          </w:tcPr>
          <w:p w14:paraId="6AF55DA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1110" w:type="dxa"/>
            <w:gridSpan w:val="2"/>
            <w:vAlign w:val="center"/>
          </w:tcPr>
          <w:p w14:paraId="237EC6C3">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876" w:type="dxa"/>
            <w:gridSpan w:val="2"/>
            <w:vAlign w:val="center"/>
          </w:tcPr>
          <w:p w14:paraId="55CCDB91">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24" w:type="dxa"/>
            <w:gridSpan w:val="2"/>
            <w:vAlign w:val="center"/>
          </w:tcPr>
          <w:p w14:paraId="6778387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790" w:type="dxa"/>
            <w:gridSpan w:val="2"/>
            <w:vAlign w:val="center"/>
          </w:tcPr>
          <w:p w14:paraId="767ED84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无</w:t>
            </w:r>
          </w:p>
        </w:tc>
      </w:tr>
      <w:tr w14:paraId="273BE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6" w:type="dxa"/>
          <w:cantSplit/>
          <w:trHeight w:val="454" w:hRule="atLeast"/>
          <w:jc w:val="center"/>
        </w:trPr>
        <w:tc>
          <w:tcPr>
            <w:tcW w:w="574" w:type="dxa"/>
            <w:gridSpan w:val="2"/>
            <w:vAlign w:val="center"/>
          </w:tcPr>
          <w:p w14:paraId="19D005C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w:t>
            </w:r>
          </w:p>
        </w:tc>
        <w:tc>
          <w:tcPr>
            <w:tcW w:w="2256" w:type="dxa"/>
            <w:gridSpan w:val="2"/>
            <w:vAlign w:val="center"/>
          </w:tcPr>
          <w:p w14:paraId="62E24AA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支架径向支撑力</w:t>
            </w:r>
          </w:p>
        </w:tc>
        <w:tc>
          <w:tcPr>
            <w:tcW w:w="1289" w:type="dxa"/>
            <w:gridSpan w:val="2"/>
            <w:vAlign w:val="center"/>
          </w:tcPr>
          <w:p w14:paraId="72EBAC0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69" w:type="dxa"/>
            <w:gridSpan w:val="2"/>
            <w:vAlign w:val="center"/>
          </w:tcPr>
          <w:p w14:paraId="642CCC4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1110" w:type="dxa"/>
            <w:gridSpan w:val="2"/>
            <w:vAlign w:val="center"/>
          </w:tcPr>
          <w:p w14:paraId="0F34947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876" w:type="dxa"/>
            <w:gridSpan w:val="2"/>
            <w:vAlign w:val="center"/>
          </w:tcPr>
          <w:p w14:paraId="04FBF21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24" w:type="dxa"/>
            <w:gridSpan w:val="2"/>
            <w:vAlign w:val="center"/>
          </w:tcPr>
          <w:p w14:paraId="5FBEF9D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790" w:type="dxa"/>
            <w:gridSpan w:val="2"/>
            <w:vAlign w:val="center"/>
          </w:tcPr>
          <w:p w14:paraId="2AE879A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适用于自扩张支架</w:t>
            </w:r>
          </w:p>
        </w:tc>
      </w:tr>
      <w:tr w14:paraId="3E99E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6" w:type="dxa"/>
          <w:cantSplit/>
          <w:trHeight w:val="454" w:hRule="atLeast"/>
          <w:jc w:val="center"/>
        </w:trPr>
        <w:tc>
          <w:tcPr>
            <w:tcW w:w="574" w:type="dxa"/>
            <w:gridSpan w:val="2"/>
            <w:vAlign w:val="center"/>
          </w:tcPr>
          <w:p w14:paraId="44EDE9B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5</w:t>
            </w:r>
          </w:p>
        </w:tc>
        <w:tc>
          <w:tcPr>
            <w:tcW w:w="2256" w:type="dxa"/>
            <w:gridSpan w:val="2"/>
            <w:vAlign w:val="center"/>
          </w:tcPr>
          <w:p w14:paraId="0D90ACF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支架径向抗挤压性能</w:t>
            </w:r>
          </w:p>
        </w:tc>
        <w:tc>
          <w:tcPr>
            <w:tcW w:w="1289" w:type="dxa"/>
            <w:gridSpan w:val="2"/>
            <w:vAlign w:val="center"/>
          </w:tcPr>
          <w:p w14:paraId="2889590F">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69" w:type="dxa"/>
            <w:gridSpan w:val="2"/>
            <w:vAlign w:val="center"/>
          </w:tcPr>
          <w:p w14:paraId="217D34F7">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1110" w:type="dxa"/>
            <w:gridSpan w:val="2"/>
            <w:vAlign w:val="center"/>
          </w:tcPr>
          <w:p w14:paraId="01337C6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876" w:type="dxa"/>
            <w:gridSpan w:val="2"/>
            <w:vAlign w:val="center"/>
          </w:tcPr>
          <w:p w14:paraId="581BB916">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24" w:type="dxa"/>
            <w:gridSpan w:val="2"/>
            <w:vAlign w:val="center"/>
          </w:tcPr>
          <w:p w14:paraId="15C5D5B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790" w:type="dxa"/>
            <w:gridSpan w:val="2"/>
            <w:vAlign w:val="center"/>
          </w:tcPr>
          <w:p w14:paraId="43EE2BF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适用于球囊扩张支架</w:t>
            </w:r>
          </w:p>
        </w:tc>
      </w:tr>
      <w:tr w14:paraId="7BF27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6" w:type="dxa"/>
          <w:cantSplit/>
          <w:trHeight w:val="454" w:hRule="atLeast"/>
          <w:jc w:val="center"/>
        </w:trPr>
        <w:tc>
          <w:tcPr>
            <w:tcW w:w="574" w:type="dxa"/>
            <w:gridSpan w:val="2"/>
            <w:vAlign w:val="center"/>
          </w:tcPr>
          <w:p w14:paraId="5233C0F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6</w:t>
            </w:r>
          </w:p>
        </w:tc>
        <w:tc>
          <w:tcPr>
            <w:tcW w:w="2256" w:type="dxa"/>
            <w:gridSpan w:val="2"/>
            <w:vAlign w:val="center"/>
          </w:tcPr>
          <w:p w14:paraId="5C3D424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支架相变温度</w:t>
            </w:r>
          </w:p>
        </w:tc>
        <w:tc>
          <w:tcPr>
            <w:tcW w:w="1289" w:type="dxa"/>
            <w:gridSpan w:val="2"/>
            <w:vAlign w:val="center"/>
          </w:tcPr>
          <w:p w14:paraId="2658B9F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69" w:type="dxa"/>
            <w:gridSpan w:val="2"/>
            <w:vAlign w:val="center"/>
          </w:tcPr>
          <w:p w14:paraId="653D5E45">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1110" w:type="dxa"/>
            <w:gridSpan w:val="2"/>
            <w:vAlign w:val="center"/>
          </w:tcPr>
          <w:p w14:paraId="22286A1A">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876" w:type="dxa"/>
            <w:gridSpan w:val="2"/>
            <w:vAlign w:val="center"/>
          </w:tcPr>
          <w:p w14:paraId="73206EEC">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24" w:type="dxa"/>
            <w:gridSpan w:val="2"/>
            <w:vAlign w:val="center"/>
          </w:tcPr>
          <w:p w14:paraId="48283082">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790" w:type="dxa"/>
            <w:gridSpan w:val="2"/>
            <w:vAlign w:val="center"/>
          </w:tcPr>
          <w:p w14:paraId="64FD2B1D">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适用于镍钛合金支架</w:t>
            </w:r>
          </w:p>
        </w:tc>
      </w:tr>
      <w:tr w14:paraId="08A6A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6" w:type="dxa"/>
          <w:cantSplit/>
          <w:trHeight w:val="454" w:hRule="atLeast"/>
          <w:jc w:val="center"/>
        </w:trPr>
        <w:tc>
          <w:tcPr>
            <w:tcW w:w="574" w:type="dxa"/>
            <w:gridSpan w:val="2"/>
            <w:vAlign w:val="center"/>
          </w:tcPr>
          <w:p w14:paraId="48DB06D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7</w:t>
            </w:r>
          </w:p>
        </w:tc>
        <w:tc>
          <w:tcPr>
            <w:tcW w:w="2256" w:type="dxa"/>
            <w:gridSpan w:val="2"/>
            <w:vAlign w:val="center"/>
          </w:tcPr>
          <w:p w14:paraId="0E45911E">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支架耐腐蚀性</w:t>
            </w:r>
          </w:p>
        </w:tc>
        <w:tc>
          <w:tcPr>
            <w:tcW w:w="1289" w:type="dxa"/>
            <w:gridSpan w:val="2"/>
            <w:vAlign w:val="center"/>
          </w:tcPr>
          <w:p w14:paraId="1BB92AE9">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产品技术要求</w:t>
            </w:r>
          </w:p>
        </w:tc>
        <w:tc>
          <w:tcPr>
            <w:tcW w:w="569" w:type="dxa"/>
            <w:gridSpan w:val="2"/>
            <w:vAlign w:val="center"/>
          </w:tcPr>
          <w:p w14:paraId="3DA42ED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w:t>
            </w:r>
          </w:p>
        </w:tc>
        <w:tc>
          <w:tcPr>
            <w:tcW w:w="1110" w:type="dxa"/>
            <w:gridSpan w:val="2"/>
            <w:vAlign w:val="center"/>
          </w:tcPr>
          <w:p w14:paraId="7CF0758B">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876" w:type="dxa"/>
            <w:gridSpan w:val="2"/>
            <w:vAlign w:val="center"/>
          </w:tcPr>
          <w:p w14:paraId="244FEB78">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是</w:t>
            </w:r>
          </w:p>
        </w:tc>
        <w:tc>
          <w:tcPr>
            <w:tcW w:w="624" w:type="dxa"/>
            <w:gridSpan w:val="2"/>
            <w:vAlign w:val="center"/>
          </w:tcPr>
          <w:p w14:paraId="3550B734">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留样</w:t>
            </w:r>
          </w:p>
        </w:tc>
        <w:tc>
          <w:tcPr>
            <w:tcW w:w="1790" w:type="dxa"/>
            <w:gridSpan w:val="2"/>
            <w:vAlign w:val="center"/>
          </w:tcPr>
          <w:p w14:paraId="370ACE60">
            <w:pPr>
              <w:pStyle w:val="10"/>
              <w:keepNext w:val="0"/>
              <w:keepLines w:val="0"/>
              <w:pageBreakBefore w:val="0"/>
              <w:widowControl w:val="0"/>
              <w:wordWrap/>
              <w:autoSpaceDE w:val="0"/>
              <w:autoSpaceDN w:val="0"/>
              <w:bidi w:val="0"/>
              <w:adjustRightInd w:val="0"/>
              <w:snapToGrid w:val="0"/>
              <w:textAlignment w:val="baseline"/>
              <w:rPr>
                <w:rFonts w:hint="default" w:ascii="Times New Roman" w:hAnsi="Times New Roman" w:cs="Times New Roman"/>
                <w:sz w:val="21"/>
                <w:szCs w:val="21"/>
              </w:rPr>
            </w:pPr>
            <w:r>
              <w:rPr>
                <w:rFonts w:hint="default" w:ascii="Times New Roman" w:hAnsi="Times New Roman" w:cs="Times New Roman"/>
                <w:sz w:val="21"/>
                <w:szCs w:val="21"/>
              </w:rPr>
              <w:t>适用于非覆膜支架</w:t>
            </w:r>
          </w:p>
        </w:tc>
      </w:tr>
    </w:tbl>
    <w:p w14:paraId="51B3F014">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p>
    <w:p w14:paraId="4E1B47D8">
      <w:pPr>
        <w:keepNext w:val="0"/>
        <w:keepLines w:val="0"/>
        <w:pageBreakBefore w:val="0"/>
        <w:widowControl w:val="0"/>
        <w:wordWrap/>
        <w:autoSpaceDE w:val="0"/>
        <w:autoSpaceDN w:val="0"/>
        <w:bidi w:val="0"/>
        <w:adjustRightInd w:val="0"/>
        <w:snapToGrid w:val="0"/>
        <w:spacing w:after="0"/>
        <w:ind w:firstLine="444" w:firstLineChars="200"/>
        <w:textAlignment w:val="baseline"/>
        <w:rPr>
          <w:rFonts w:hint="default" w:ascii="Times New Roman" w:hAnsi="Times New Roman" w:eastAsia="宋体" w:cs="Times New Roman"/>
          <w:spacing w:val="6"/>
          <w:lang w:eastAsia="zh-CN"/>
        </w:rPr>
      </w:pPr>
      <w:r>
        <w:rPr>
          <w:rFonts w:hint="default" w:ascii="Times New Roman" w:hAnsi="Times New Roman" w:eastAsia="宋体" w:cs="Times New Roman"/>
          <w:spacing w:val="6"/>
          <w:lang w:eastAsia="zh-CN"/>
        </w:rPr>
        <w:t>三、综合判定原则</w:t>
      </w:r>
    </w:p>
    <w:p w14:paraId="5FD9DBA9">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1.表中任意一项判定不合格，本次抽检综合结论为不合格。</w:t>
      </w:r>
    </w:p>
    <w:p w14:paraId="3619718E">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2.样品在正常检验过程中不能正常使用，本次抽检综合结论为不合格。</w:t>
      </w:r>
    </w:p>
    <w:p w14:paraId="56591C89">
      <w:pPr>
        <w:keepNext w:val="0"/>
        <w:keepLines w:val="0"/>
        <w:pageBreakBefore w:val="0"/>
        <w:widowControl w:val="0"/>
        <w:wordWrap/>
        <w:autoSpaceDE w:val="0"/>
        <w:autoSpaceDN w:val="0"/>
        <w:bidi w:val="0"/>
        <w:adjustRightInd w:val="0"/>
        <w:snapToGrid w:val="0"/>
        <w:spacing w:after="0"/>
        <w:ind w:firstLine="400"/>
        <w:textAlignment w:val="baseline"/>
        <w:rPr>
          <w:rFonts w:hint="default" w:ascii="Times New Roman" w:hAnsi="Times New Roman" w:eastAsia="宋体" w:cs="Times New Roman"/>
          <w:lang w:eastAsia="zh-CN"/>
        </w:rPr>
      </w:pPr>
      <w:r>
        <w:rPr>
          <w:rFonts w:hint="default" w:ascii="Times New Roman" w:hAnsi="Times New Roman" w:eastAsia="宋体" w:cs="Times New Roman"/>
          <w:lang w:eastAsia="zh-CN"/>
        </w:rPr>
        <w:t>3.适用的检验项目以产品技术要求中的规定为判定依据。以本方案项目名称出具检验报告。</w:t>
      </w:r>
    </w:p>
    <w:p w14:paraId="1CD2A201">
      <w:pPr>
        <w:keepNext w:val="0"/>
        <w:keepLines w:val="0"/>
        <w:pageBreakBefore w:val="0"/>
        <w:widowControl w:val="0"/>
        <w:wordWrap/>
        <w:autoSpaceDE w:val="0"/>
        <w:autoSpaceDN w:val="0"/>
        <w:bidi w:val="0"/>
        <w:adjustRightInd w:val="0"/>
        <w:snapToGrid w:val="0"/>
        <w:spacing w:after="0"/>
        <w:ind w:firstLine="400"/>
        <w:textAlignment w:val="baseline"/>
        <w:rPr>
          <w:rFonts w:ascii="Times New Roman" w:hAnsi="Times New Roman"/>
          <w:lang w:eastAsia="zh-CN"/>
        </w:rPr>
      </w:pPr>
      <w:r>
        <w:rPr>
          <w:rFonts w:hint="default" w:ascii="Times New Roman" w:hAnsi="Times New Roman" w:eastAsia="宋体" w:cs="Times New Roman"/>
          <w:lang w:eastAsia="zh-CN"/>
        </w:rPr>
        <w:t>4.所列检验项目中涉及推荐性要求的不包含在本检验方案中</w:t>
      </w:r>
      <w:r>
        <w:rPr>
          <w:rFonts w:hint="eastAsia" w:ascii="Times New Roman" w:hAnsi="Times New Roman" w:eastAsia="宋体" w:cs="Times New Roman"/>
          <w:lang w:eastAsia="zh-CN"/>
        </w:rPr>
        <w:t>。</w:t>
      </w:r>
    </w:p>
    <w:sectPr>
      <w:headerReference r:id="rId4" w:type="default"/>
      <w:footerReference r:id="rId5" w:type="default"/>
      <w:pgSz w:w="11906" w:h="16838"/>
      <w:pgMar w:top="1928" w:right="1531" w:bottom="1814" w:left="1531" w:header="851" w:footer="136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E221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85C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characterSpacingControl w:val="doNotCompress"/>
  <w:footnotePr>
    <w:footnote w:id="0"/>
    <w:footnote w:id="1"/>
  </w:foot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ZGJmNDRkYjI2Y2FiYzNiZGY2NjNmZDhhNDVkZGYifQ=="/>
  </w:docVars>
  <w:rsids>
    <w:rsidRoot w:val="0056637D"/>
    <w:rsid w:val="00036A99"/>
    <w:rsid w:val="00040D57"/>
    <w:rsid w:val="00090F5F"/>
    <w:rsid w:val="00092942"/>
    <w:rsid w:val="000B296C"/>
    <w:rsid w:val="000B3B92"/>
    <w:rsid w:val="000C0B74"/>
    <w:rsid w:val="000C418E"/>
    <w:rsid w:val="000D5F16"/>
    <w:rsid w:val="000D695B"/>
    <w:rsid w:val="000E3A8E"/>
    <w:rsid w:val="00114165"/>
    <w:rsid w:val="001A62AB"/>
    <w:rsid w:val="00222DC8"/>
    <w:rsid w:val="00277464"/>
    <w:rsid w:val="002D4D43"/>
    <w:rsid w:val="002D50BF"/>
    <w:rsid w:val="00345E55"/>
    <w:rsid w:val="003B28C9"/>
    <w:rsid w:val="00434E89"/>
    <w:rsid w:val="004F2D01"/>
    <w:rsid w:val="0056637D"/>
    <w:rsid w:val="005A0099"/>
    <w:rsid w:val="005A0F8D"/>
    <w:rsid w:val="005D718D"/>
    <w:rsid w:val="00642CA1"/>
    <w:rsid w:val="006863A4"/>
    <w:rsid w:val="006E0D88"/>
    <w:rsid w:val="006E7348"/>
    <w:rsid w:val="0075385F"/>
    <w:rsid w:val="007A4B76"/>
    <w:rsid w:val="00821FE5"/>
    <w:rsid w:val="0089282D"/>
    <w:rsid w:val="009045AE"/>
    <w:rsid w:val="0091303F"/>
    <w:rsid w:val="009217D5"/>
    <w:rsid w:val="00924CA8"/>
    <w:rsid w:val="00943814"/>
    <w:rsid w:val="00975B59"/>
    <w:rsid w:val="009B0B8D"/>
    <w:rsid w:val="009C31E2"/>
    <w:rsid w:val="009F26DF"/>
    <w:rsid w:val="00A25B51"/>
    <w:rsid w:val="00A50CEE"/>
    <w:rsid w:val="00A6031B"/>
    <w:rsid w:val="00AB6723"/>
    <w:rsid w:val="00AF02CA"/>
    <w:rsid w:val="00B0160D"/>
    <w:rsid w:val="00B4138F"/>
    <w:rsid w:val="00B42EEE"/>
    <w:rsid w:val="00BA7A86"/>
    <w:rsid w:val="00BB4022"/>
    <w:rsid w:val="00C3038F"/>
    <w:rsid w:val="00C37743"/>
    <w:rsid w:val="00C57095"/>
    <w:rsid w:val="00C93A9E"/>
    <w:rsid w:val="00C94C15"/>
    <w:rsid w:val="00CA3679"/>
    <w:rsid w:val="00D14FBF"/>
    <w:rsid w:val="00D467A0"/>
    <w:rsid w:val="00D70226"/>
    <w:rsid w:val="00D75C30"/>
    <w:rsid w:val="00E17709"/>
    <w:rsid w:val="00E8298A"/>
    <w:rsid w:val="00F31B77"/>
    <w:rsid w:val="00F60EA6"/>
    <w:rsid w:val="00F677A5"/>
    <w:rsid w:val="00F82DF7"/>
    <w:rsid w:val="00FB432A"/>
    <w:rsid w:val="034A108F"/>
    <w:rsid w:val="03F41032"/>
    <w:rsid w:val="0462668B"/>
    <w:rsid w:val="05647031"/>
    <w:rsid w:val="09724895"/>
    <w:rsid w:val="0A8E3D0B"/>
    <w:rsid w:val="0EE24651"/>
    <w:rsid w:val="134E6759"/>
    <w:rsid w:val="1E425019"/>
    <w:rsid w:val="1F2320FE"/>
    <w:rsid w:val="1F4D4EA1"/>
    <w:rsid w:val="216A467E"/>
    <w:rsid w:val="23474F72"/>
    <w:rsid w:val="23503E27"/>
    <w:rsid w:val="24CD14A7"/>
    <w:rsid w:val="26EE3EB6"/>
    <w:rsid w:val="274C0DA9"/>
    <w:rsid w:val="29A9603F"/>
    <w:rsid w:val="29E67DDB"/>
    <w:rsid w:val="30662EDC"/>
    <w:rsid w:val="31824CD4"/>
    <w:rsid w:val="37292C32"/>
    <w:rsid w:val="3DFFAE94"/>
    <w:rsid w:val="3E0151A6"/>
    <w:rsid w:val="44D04970"/>
    <w:rsid w:val="462931DC"/>
    <w:rsid w:val="488E5567"/>
    <w:rsid w:val="4E710F72"/>
    <w:rsid w:val="4E757CFD"/>
    <w:rsid w:val="4FCF0E25"/>
    <w:rsid w:val="50A0169A"/>
    <w:rsid w:val="533F163E"/>
    <w:rsid w:val="539A6875"/>
    <w:rsid w:val="54E91AEE"/>
    <w:rsid w:val="5507618C"/>
    <w:rsid w:val="5A4E2167"/>
    <w:rsid w:val="5F006ADA"/>
    <w:rsid w:val="6267026A"/>
    <w:rsid w:val="62EB1BA2"/>
    <w:rsid w:val="63533FB2"/>
    <w:rsid w:val="679F6A27"/>
    <w:rsid w:val="6CADB54A"/>
    <w:rsid w:val="6CBF0B9A"/>
    <w:rsid w:val="6E6B10E2"/>
    <w:rsid w:val="6F141D7E"/>
    <w:rsid w:val="703419A7"/>
    <w:rsid w:val="704F5721"/>
    <w:rsid w:val="738D1AFA"/>
    <w:rsid w:val="756B5900"/>
    <w:rsid w:val="75886411"/>
    <w:rsid w:val="7668533F"/>
    <w:rsid w:val="7B034450"/>
    <w:rsid w:val="7B2E3333"/>
    <w:rsid w:val="7DFD196A"/>
    <w:rsid w:val="7FF627D5"/>
    <w:rsid w:val="DE6E2790"/>
    <w:rsid w:val="E7EEF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Balloon Text"/>
    <w:basedOn w:val="1"/>
    <w:link w:val="14"/>
    <w:semiHidden/>
    <w:unhideWhenUsed/>
    <w:qFormat/>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tabs>
        <w:tab w:val="center" w:pos="4153"/>
        <w:tab w:val="right" w:pos="8306"/>
      </w:tabs>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_0"/>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pPr>
      <w:tabs>
        <w:tab w:val="center" w:pos="1451"/>
      </w:tabs>
      <w:spacing w:after="0"/>
      <w:jc w:val="center"/>
    </w:pPr>
    <w:rPr>
      <w:rFonts w:ascii="宋体" w:hAnsi="宋体" w:eastAsia="宋体" w:cs="宋体"/>
      <w:sz w:val="19"/>
      <w:szCs w:val="19"/>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msonormal01"/>
    <w:basedOn w:val="1"/>
    <w:qFormat/>
    <w:uiPriority w:val="0"/>
    <w:rPr>
      <w:rFonts w:ascii="黑体" w:hAnsi="黑体" w:eastAsia="黑体"/>
    </w:rPr>
  </w:style>
  <w:style w:type="character" w:customStyle="1" w:styleId="14">
    <w:name w:val="批注框文本 字符"/>
    <w:basedOn w:val="8"/>
    <w:link w:val="3"/>
    <w:semiHidden/>
    <w:qFormat/>
    <w:uiPriority w:val="99"/>
    <w:rPr>
      <w:snapToGrid w:val="0"/>
      <w:color w:val="000000"/>
      <w:sz w:val="18"/>
      <w:szCs w:val="18"/>
      <w:lang w:eastAsia="en-US"/>
    </w:rPr>
  </w:style>
  <w:style w:type="paragraph" w:customStyle="1" w:styleId="15">
    <w:name w:val="Revision"/>
    <w:hidden/>
    <w:unhideWhenUsed/>
    <w:qFormat/>
    <w:uiPriority w:val="99"/>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64</Pages>
  <Words>4795</Words>
  <Characters>5742</Characters>
  <Lines>400</Lines>
  <Paragraphs>112</Paragraphs>
  <TotalTime>4</TotalTime>
  <ScaleCrop>false</ScaleCrop>
  <LinksUpToDate>false</LinksUpToDate>
  <CharactersWithSpaces>5806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2024-02-01T09:22:00Z</dcterms:created>
  <dc:creator>Kingsoft-PDF</dc:creator>
  <cp:lastModifiedBy>新祺</cp:lastModifiedBy>
  <cp:lastPrinted>2025-03-26T23:12:00Z</cp:lastPrinted>
  <dcterms:modified xsi:type="dcterms:W3CDTF">2025-03-26T09:12:18Z</dcterms:modified>
  <dc:subject>pdfbuilder</dc:subject>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2024-01-30T09:23:11Z</vt:filetime>
  </property>
  <property fmtid="{D5CDD505-2E9C-101B-9397-08002B2CF9AE}" pid="3" name="CRO">
    <vt:lpwstr>wqlLaW5nc29mdCBQREYgdG8gV1BTIDkw</vt:lpwstr>
  </property>
  <property fmtid="{D5CDD505-2E9C-101B-9397-08002B2CF9AE}" pid="4" name="ICV">
    <vt:lpwstr>831E2B6DB9E0EA4338AEE36712208B90</vt:lpwstr>
  </property>
  <property fmtid="{D5CDD505-2E9C-101B-9397-08002B2CF9AE}" pid="5" name="KSOProductBuildVer">
    <vt:lpwstr>2052-12.1.0.20305</vt:lpwstr>
  </property>
  <property fmtid="{D5CDD505-2E9C-101B-9397-08002B2CF9AE}" pid="6" name="UsrData">
    <vt:lpwstr>65b84f3f04313f0020a7d4fawl</vt:lpwstr>
  </property>
  <property fmtid="{D5CDD505-2E9C-101B-9397-08002B2CF9AE}" pid="7" name="KSOTemplateDocerSaveRecord">
    <vt:lpwstr>eyJoZGlkIjoiNzUzMjcxYjI3MDRjMDIwZmVmYTgzNGM3MjE3OGJkMDMiLCJ1c2VySWQiOiIyNzgyMDExNzcifQ==</vt:lpwstr>
  </property>
</Properties>
</file>