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E696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4E696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4E696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首批医疗器械唯一标识实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施示范单位名单</w:t>
      </w:r>
    </w:p>
    <w:p w:rsidR="00000000" w:rsidRDefault="004E696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000000" w:rsidRDefault="004E696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一、唯一标识实施示范单位（注册人）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北京爱康宜诚医疗器材有限公司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上海微创医疗器械（集团）有限公司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深圳迈瑞生物医疗电子股份有限公司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威高集团有限公司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南微医学科技股份有限公司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波科国际贸易（上海）有限公司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迈克生物股份有限公司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二、唯一标识实施示范单位（经营企业）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中国医疗器械有限公司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华润广东医药有限公司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三、唯一标识实施示范单位（使用单位）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北京世纪坛医院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中山大学附属第一医院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上海市第一人民医院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北京大学第三医院</w:t>
      </w:r>
    </w:p>
    <w:p w:rsidR="00000000" w:rsidRDefault="004E69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郑州大学第一</w:t>
      </w:r>
      <w:r>
        <w:rPr>
          <w:rFonts w:ascii="Times New Roman" w:eastAsia="仿宋_GB2312" w:hAnsi="Times New Roman"/>
          <w:sz w:val="32"/>
          <w:szCs w:val="32"/>
        </w:rPr>
        <w:t>附属医院</w:t>
      </w:r>
    </w:p>
    <w:p w:rsidR="004E6964" w:rsidRDefault="004E6964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6.</w:t>
      </w:r>
      <w:r>
        <w:rPr>
          <w:rFonts w:ascii="Times New Roman" w:eastAsia="仿宋_GB2312" w:hAnsi="Times New Roman"/>
          <w:sz w:val="32"/>
          <w:szCs w:val="32"/>
        </w:rPr>
        <w:t>泉州市正骨医院</w:t>
      </w:r>
    </w:p>
    <w:sectPr w:rsidR="004E6964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64" w:rsidRDefault="004E6964">
      <w:r>
        <w:separator/>
      </w:r>
    </w:p>
  </w:endnote>
  <w:endnote w:type="continuationSeparator" w:id="0">
    <w:p w:rsidR="004E6964" w:rsidRDefault="004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50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17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6964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E50E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4E6964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E50E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64" w:rsidRDefault="004E6964">
      <w:r>
        <w:separator/>
      </w:r>
    </w:p>
  </w:footnote>
  <w:footnote w:type="continuationSeparator" w:id="0">
    <w:p w:rsidR="004E6964" w:rsidRDefault="004E6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16"/>
    <w:rsid w:val="3EAB0813"/>
    <w:rsid w:val="DFFFEE0B"/>
    <w:rsid w:val="001D782D"/>
    <w:rsid w:val="004E6964"/>
    <w:rsid w:val="008E50E1"/>
    <w:rsid w:val="00E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6D1D3-EACB-4855-90F8-CA38CAA8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2022-01-29T07:00:00Z</dcterms:created>
  <dcterms:modified xsi:type="dcterms:W3CDTF">2022-01-29T07:00:00Z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